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7589" w:rsidRDefault="006D7589"/>
    <w:p w:rsidR="006D7589" w:rsidRDefault="006D7589"/>
    <w:p w:rsidR="006D7589" w:rsidRDefault="00791BDB" w:rsidP="004C2D31">
      <w:pPr>
        <w:jc w:val="center"/>
      </w:pPr>
      <w:r>
        <w:rPr>
          <w:noProof/>
          <w:lang w:eastAsia="en-GB"/>
        </w:rPr>
        <w:drawing>
          <wp:inline distT="0" distB="0" distL="0" distR="0" wp14:anchorId="19D59ACE" wp14:editId="32A08D87">
            <wp:extent cx="3497580" cy="1293813"/>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ensound Green Logo Master 1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294" cy="1302955"/>
                    </a:xfrm>
                    <a:prstGeom prst="rect">
                      <a:avLst/>
                    </a:prstGeom>
                  </pic:spPr>
                </pic:pic>
              </a:graphicData>
            </a:graphic>
          </wp:inline>
        </w:drawing>
      </w:r>
    </w:p>
    <w:p w:rsidR="006D7589" w:rsidRDefault="006D7589">
      <w:r>
        <w:tab/>
      </w:r>
      <w:r>
        <w:tab/>
      </w:r>
      <w:r>
        <w:tab/>
        <w:t xml:space="preserve">    </w:t>
      </w:r>
    </w:p>
    <w:p w:rsidR="006D7589" w:rsidRDefault="006D7589"/>
    <w:p w:rsidR="006D7589" w:rsidRDefault="006D7589">
      <w:pPr>
        <w:ind w:left="-567"/>
      </w:pPr>
    </w:p>
    <w:p w:rsidR="006D7589" w:rsidRDefault="006D7589"/>
    <w:p w:rsidR="006216B4" w:rsidRDefault="006D7589" w:rsidP="004C2D31">
      <w:pPr>
        <w:ind w:left="1440" w:firstLine="720"/>
      </w:pPr>
      <w:r>
        <w:t xml:space="preserve">   </w:t>
      </w:r>
    </w:p>
    <w:p w:rsidR="00E0353A" w:rsidRDefault="00E0353A" w:rsidP="004C2D31">
      <w:pPr>
        <w:ind w:left="1440" w:firstLine="720"/>
      </w:pPr>
    </w:p>
    <w:p w:rsidR="00E0353A" w:rsidRDefault="00E0353A" w:rsidP="004C2D31">
      <w:pPr>
        <w:ind w:left="1440" w:firstLine="720"/>
      </w:pPr>
    </w:p>
    <w:p w:rsidR="00E0353A" w:rsidRPr="006216B4" w:rsidRDefault="00E0353A" w:rsidP="004C2D31">
      <w:pPr>
        <w:ind w:left="1440" w:firstLine="720"/>
        <w:rPr>
          <w:rFonts w:ascii="Arial" w:hAnsi="Arial" w:cs="Arial"/>
          <w:b/>
          <w:sz w:val="48"/>
          <w:szCs w:val="48"/>
        </w:rPr>
      </w:pPr>
    </w:p>
    <w:p w:rsidR="006216B4" w:rsidRPr="0062511F" w:rsidRDefault="00E0353A" w:rsidP="00E0353A">
      <w:pPr>
        <w:jc w:val="center"/>
        <w:rPr>
          <w:rFonts w:ascii="Arial" w:hAnsi="Arial" w:cs="Arial"/>
          <w:b/>
          <w:sz w:val="72"/>
          <w:szCs w:val="48"/>
        </w:rPr>
      </w:pPr>
      <w:r w:rsidRPr="0062511F">
        <w:rPr>
          <w:rFonts w:ascii="Arial" w:hAnsi="Arial" w:cs="Arial"/>
          <w:b/>
          <w:sz w:val="72"/>
          <w:szCs w:val="48"/>
        </w:rPr>
        <w:t>GS-DARK88</w:t>
      </w:r>
    </w:p>
    <w:p w:rsidR="006216B4" w:rsidRDefault="006216B4" w:rsidP="006216B4">
      <w:pPr>
        <w:jc w:val="center"/>
        <w:rPr>
          <w:rFonts w:ascii="Arial" w:hAnsi="Arial" w:cs="Arial"/>
          <w:b/>
          <w:sz w:val="48"/>
          <w:szCs w:val="48"/>
        </w:rPr>
      </w:pPr>
    </w:p>
    <w:p w:rsidR="00E0353A" w:rsidRDefault="00E0353A" w:rsidP="006216B4">
      <w:pPr>
        <w:jc w:val="center"/>
        <w:rPr>
          <w:rFonts w:ascii="Arial" w:hAnsi="Arial" w:cs="Arial"/>
          <w:b/>
          <w:sz w:val="48"/>
          <w:szCs w:val="48"/>
        </w:rPr>
      </w:pPr>
    </w:p>
    <w:p w:rsidR="00E0353A" w:rsidRDefault="00E0353A" w:rsidP="006216B4">
      <w:pPr>
        <w:jc w:val="center"/>
        <w:rPr>
          <w:rFonts w:ascii="Arial" w:hAnsi="Arial" w:cs="Arial"/>
          <w:b/>
          <w:sz w:val="48"/>
          <w:szCs w:val="48"/>
        </w:rPr>
      </w:pPr>
    </w:p>
    <w:p w:rsidR="00E0353A" w:rsidRPr="006216B4" w:rsidRDefault="00E0353A" w:rsidP="006216B4">
      <w:pPr>
        <w:jc w:val="center"/>
        <w:rPr>
          <w:rFonts w:ascii="Arial" w:hAnsi="Arial" w:cs="Arial"/>
          <w:b/>
          <w:sz w:val="48"/>
          <w:szCs w:val="48"/>
        </w:rPr>
      </w:pPr>
    </w:p>
    <w:p w:rsidR="006D7589" w:rsidRPr="006216B4" w:rsidRDefault="001A0E7A" w:rsidP="006216B4">
      <w:pPr>
        <w:jc w:val="center"/>
        <w:rPr>
          <w:rFonts w:ascii="Arial" w:hAnsi="Arial" w:cs="Arial"/>
          <w:b/>
          <w:sz w:val="48"/>
          <w:szCs w:val="48"/>
        </w:rPr>
      </w:pPr>
      <w:r>
        <w:rPr>
          <w:rFonts w:ascii="Arial" w:hAnsi="Arial" w:cs="Arial"/>
          <w:b/>
          <w:sz w:val="48"/>
          <w:szCs w:val="48"/>
        </w:rPr>
        <w:t xml:space="preserve">DANTE NETWORK AUDIO </w:t>
      </w:r>
      <w:r w:rsidR="00E0353A">
        <w:rPr>
          <w:rFonts w:ascii="Arial" w:hAnsi="Arial" w:cs="Arial"/>
          <w:b/>
          <w:sz w:val="48"/>
          <w:szCs w:val="48"/>
        </w:rPr>
        <w:t>8 INPUT 8 OUTPUT LINE LEVEL ANALOGUE INTERFACE</w:t>
      </w:r>
    </w:p>
    <w:p w:rsidR="006D7589" w:rsidRDefault="006D7589" w:rsidP="006216B4">
      <w:pPr>
        <w:jc w:val="center"/>
        <w:rPr>
          <w:rFonts w:ascii="Arial" w:hAnsi="Arial" w:cs="Arial"/>
          <w:b/>
          <w:sz w:val="48"/>
          <w:szCs w:val="48"/>
        </w:rPr>
      </w:pPr>
    </w:p>
    <w:p w:rsidR="00E0353A" w:rsidRDefault="00E0353A" w:rsidP="006216B4">
      <w:pPr>
        <w:jc w:val="center"/>
        <w:rPr>
          <w:rFonts w:ascii="Arial" w:hAnsi="Arial" w:cs="Arial"/>
          <w:b/>
          <w:sz w:val="48"/>
          <w:szCs w:val="48"/>
        </w:rPr>
      </w:pPr>
    </w:p>
    <w:p w:rsidR="00E0353A" w:rsidRPr="006216B4" w:rsidRDefault="00E0353A" w:rsidP="006216B4">
      <w:pPr>
        <w:jc w:val="center"/>
        <w:rPr>
          <w:rFonts w:ascii="Arial" w:hAnsi="Arial" w:cs="Arial"/>
          <w:b/>
          <w:sz w:val="48"/>
          <w:szCs w:val="48"/>
        </w:rPr>
      </w:pPr>
    </w:p>
    <w:p w:rsidR="006D7589" w:rsidRPr="006216B4" w:rsidRDefault="006D7589" w:rsidP="006216B4">
      <w:pPr>
        <w:jc w:val="center"/>
        <w:rPr>
          <w:rFonts w:ascii="Arial" w:hAnsi="Arial" w:cs="Arial"/>
          <w:b/>
          <w:sz w:val="48"/>
          <w:szCs w:val="48"/>
        </w:rPr>
      </w:pPr>
    </w:p>
    <w:p w:rsidR="006D7589" w:rsidRPr="006216B4" w:rsidRDefault="006D7589" w:rsidP="006216B4">
      <w:pPr>
        <w:jc w:val="center"/>
        <w:rPr>
          <w:rFonts w:ascii="Arial" w:hAnsi="Arial" w:cs="Arial"/>
          <w:b/>
          <w:sz w:val="48"/>
          <w:szCs w:val="48"/>
        </w:rPr>
      </w:pPr>
      <w:r w:rsidRPr="006216B4">
        <w:rPr>
          <w:rFonts w:ascii="Arial" w:hAnsi="Arial" w:cs="Arial"/>
          <w:b/>
          <w:sz w:val="48"/>
          <w:szCs w:val="48"/>
        </w:rPr>
        <w:t>PRODUCT DETAILS</w:t>
      </w:r>
    </w:p>
    <w:p w:rsidR="00DC22BF" w:rsidRPr="006216B4" w:rsidRDefault="00DC22BF" w:rsidP="006216B4">
      <w:pPr>
        <w:jc w:val="center"/>
        <w:rPr>
          <w:rFonts w:ascii="Arial" w:hAnsi="Arial" w:cs="Arial"/>
          <w:b/>
          <w:sz w:val="48"/>
          <w:szCs w:val="48"/>
        </w:rPr>
      </w:pPr>
    </w:p>
    <w:p w:rsidR="006D7589" w:rsidRDefault="006D7589"/>
    <w:p w:rsidR="006D7589" w:rsidRDefault="006D7589"/>
    <w:p w:rsidR="006D7589" w:rsidRDefault="006D7589">
      <w:bookmarkStart w:id="0" w:name="_GoBack"/>
      <w:bookmarkEnd w:id="0"/>
    </w:p>
    <w:p w:rsidR="006D7589" w:rsidRDefault="006D7589">
      <w:pPr>
        <w:pStyle w:val="Heading5"/>
        <w:rPr>
          <w:rFonts w:ascii="Times New Roman" w:hAnsi="Times New Roman"/>
          <w:b w:val="0"/>
          <w:sz w:val="20"/>
        </w:rPr>
      </w:pPr>
    </w:p>
    <w:p w:rsidR="006D7589" w:rsidRDefault="006D7589">
      <w:pPr>
        <w:rPr>
          <w:sz w:val="16"/>
        </w:rPr>
      </w:pPr>
    </w:p>
    <w:p w:rsidR="006D7589" w:rsidRDefault="006D7589">
      <w:pPr>
        <w:rPr>
          <w:sz w:val="16"/>
        </w:rPr>
      </w:pPr>
    </w:p>
    <w:p w:rsidR="006D7589" w:rsidRDefault="006D7589">
      <w:pPr>
        <w:rPr>
          <w:sz w:val="8"/>
        </w:rPr>
      </w:pPr>
    </w:p>
    <w:p w:rsidR="006D7589" w:rsidRDefault="006D7589">
      <w:pPr>
        <w:rPr>
          <w:sz w:val="8"/>
        </w:rPr>
      </w:pPr>
    </w:p>
    <w:p w:rsidR="006D7589" w:rsidRDefault="006D7589"/>
    <w:p w:rsidR="006D7589" w:rsidRDefault="006D7589"/>
    <w:p w:rsidR="006D7589" w:rsidRDefault="006D7589"/>
    <w:p w:rsidR="006D7589" w:rsidRDefault="006D7589">
      <w:pPr>
        <w:rPr>
          <w:sz w:val="10"/>
        </w:rPr>
      </w:pPr>
    </w:p>
    <w:p w:rsidR="006D7589" w:rsidRDefault="006D7589">
      <w:pPr>
        <w:pStyle w:val="Heading5"/>
      </w:pPr>
      <w:r>
        <w:t xml:space="preserve">  6  BROOKS PLACE,  MAIDSTONE,  KENT,  ME14 1HE. ENGLAND.</w:t>
      </w:r>
      <w:r>
        <w:tab/>
      </w:r>
      <w:r>
        <w:tab/>
        <w:t xml:space="preserve">                       TEL: +44 (0)  1622 753662</w:t>
      </w:r>
    </w:p>
    <w:p w:rsidR="006D7589" w:rsidRDefault="006D7589">
      <w:pPr>
        <w:rPr>
          <w:rFonts w:ascii="Arial" w:hAnsi="Arial"/>
          <w:b/>
          <w:sz w:val="18"/>
        </w:rPr>
      </w:pPr>
      <w:r>
        <w:rPr>
          <w:rFonts w:ascii="Arial" w:hAnsi="Arial"/>
          <w:b/>
          <w:sz w:val="18"/>
        </w:rPr>
        <w:t xml:space="preserve">  Visit our Website at www.glensound.co.uk </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w:t>
      </w:r>
      <w:r>
        <w:rPr>
          <w:rFonts w:ascii="Arial" w:hAnsi="Arial"/>
          <w:b/>
          <w:sz w:val="18"/>
        </w:rPr>
        <w:tab/>
        <w:t xml:space="preserve">         FAX:</w:t>
      </w:r>
      <w:r>
        <w:rPr>
          <w:rFonts w:ascii="Arial" w:hAnsi="Arial"/>
          <w:b/>
          <w:sz w:val="8"/>
        </w:rPr>
        <w:t xml:space="preserve">  </w:t>
      </w:r>
      <w:r>
        <w:rPr>
          <w:rFonts w:ascii="Arial" w:hAnsi="Arial"/>
          <w:b/>
          <w:sz w:val="18"/>
        </w:rPr>
        <w:t>+44 (0)</w:t>
      </w:r>
      <w:r>
        <w:rPr>
          <w:rFonts w:ascii="Arial" w:hAnsi="Arial"/>
          <w:b/>
          <w:sz w:val="4"/>
        </w:rPr>
        <w:t xml:space="preserve">       </w:t>
      </w:r>
      <w:r>
        <w:rPr>
          <w:rFonts w:ascii="Arial" w:hAnsi="Arial"/>
          <w:b/>
          <w:sz w:val="18"/>
        </w:rPr>
        <w:t>1622</w:t>
      </w:r>
      <w:r>
        <w:rPr>
          <w:rFonts w:ascii="Arial" w:hAnsi="Arial"/>
          <w:b/>
          <w:sz w:val="8"/>
        </w:rPr>
        <w:t xml:space="preserve">   </w:t>
      </w:r>
      <w:r>
        <w:rPr>
          <w:rFonts w:ascii="Arial" w:hAnsi="Arial"/>
          <w:b/>
          <w:sz w:val="18"/>
        </w:rPr>
        <w:t>762330</w:t>
      </w:r>
    </w:p>
    <w:p w:rsidR="006D7589" w:rsidRDefault="006D7589">
      <w:pPr>
        <w:ind w:left="7200"/>
        <w:rPr>
          <w:rFonts w:ascii="Arial" w:hAnsi="Arial"/>
          <w:b/>
          <w:sz w:val="8"/>
        </w:rPr>
        <w:sectPr w:rsidR="006D7589" w:rsidSect="00DA42A0">
          <w:footerReference w:type="default" r:id="rId9"/>
          <w:pgSz w:w="11906" w:h="16838" w:code="9"/>
          <w:pgMar w:top="709" w:right="567" w:bottom="567" w:left="1134" w:header="720" w:footer="720" w:gutter="0"/>
          <w:cols w:space="720"/>
          <w:titlePg/>
          <w:docGrid w:linePitch="360"/>
        </w:sectPr>
      </w:pPr>
      <w:r>
        <w:rPr>
          <w:rFonts w:ascii="Arial" w:hAnsi="Arial"/>
          <w:b/>
          <w:sz w:val="18"/>
        </w:rPr>
        <w:t xml:space="preserve"> </w:t>
      </w:r>
      <w:r>
        <w:rPr>
          <w:rFonts w:ascii="Arial" w:hAnsi="Arial"/>
          <w:b/>
          <w:sz w:val="8"/>
        </w:rPr>
        <w:t xml:space="preserve">  </w:t>
      </w:r>
      <w:r>
        <w:rPr>
          <w:rFonts w:ascii="Arial" w:hAnsi="Arial"/>
          <w:b/>
          <w:sz w:val="4"/>
        </w:rPr>
        <w:t xml:space="preserve">                         </w:t>
      </w:r>
      <w:r>
        <w:rPr>
          <w:rFonts w:ascii="Arial" w:hAnsi="Arial"/>
          <w:b/>
          <w:sz w:val="8"/>
        </w:rPr>
        <w:t xml:space="preserve">  </w:t>
      </w:r>
    </w:p>
    <w:p w:rsidR="00F8397F" w:rsidRPr="00F8397F" w:rsidRDefault="004C2D31" w:rsidP="00F8397F">
      <w:pPr>
        <w:suppressAutoHyphens w:val="0"/>
        <w:spacing w:before="100" w:beforeAutospacing="1"/>
        <w:jc w:val="center"/>
        <w:rPr>
          <w:sz w:val="24"/>
          <w:szCs w:val="24"/>
          <w:lang w:eastAsia="en-GB"/>
        </w:rPr>
      </w:pPr>
      <w:r>
        <w:rPr>
          <w:rFonts w:ascii="Arial" w:hAnsi="Arial" w:cs="Arial"/>
          <w:noProof/>
          <w:sz w:val="48"/>
          <w:szCs w:val="48"/>
          <w:lang w:eastAsia="en-GB"/>
        </w:rPr>
        <w:lastRenderedPageBreak/>
        <w:drawing>
          <wp:inline distT="0" distB="0" distL="0" distR="0" wp14:anchorId="546252D4" wp14:editId="5B10603D">
            <wp:extent cx="1409700" cy="5214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nsound Green Logo Master 15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1224" cy="529454"/>
                    </a:xfrm>
                    <a:prstGeom prst="rect">
                      <a:avLst/>
                    </a:prstGeom>
                  </pic:spPr>
                </pic:pic>
              </a:graphicData>
            </a:graphic>
          </wp:inline>
        </w:drawing>
      </w:r>
      <w:r w:rsidR="00870933">
        <w:rPr>
          <w:rFonts w:ascii="Arial" w:hAnsi="Arial" w:cs="Arial"/>
          <w:sz w:val="48"/>
          <w:szCs w:val="48"/>
          <w:lang w:eastAsia="en-GB"/>
        </w:rPr>
        <w:t xml:space="preserve">   </w:t>
      </w:r>
      <w:r w:rsidR="00F8397F" w:rsidRPr="00F8397F">
        <w:rPr>
          <w:rFonts w:ascii="Arial" w:hAnsi="Arial" w:cs="Arial"/>
          <w:sz w:val="48"/>
          <w:szCs w:val="48"/>
          <w:lang w:eastAsia="en-GB"/>
        </w:rPr>
        <w:t>Glensound Electronics Ltd</w:t>
      </w:r>
    </w:p>
    <w:p w:rsidR="00F8397F" w:rsidRPr="00F8397F" w:rsidRDefault="00F8397F" w:rsidP="00F8397F">
      <w:pPr>
        <w:suppressAutoHyphens w:val="0"/>
        <w:spacing w:before="100" w:beforeAutospacing="1"/>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Thank you for choosing a new Glensound product.</w:t>
      </w:r>
    </w:p>
    <w:p w:rsidR="00F8397F" w:rsidRPr="00F8397F" w:rsidRDefault="00F8397F" w:rsidP="00F8397F">
      <w:pPr>
        <w:suppressAutoHyphens w:val="0"/>
        <w:spacing w:before="100" w:beforeAutospacing="1"/>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All rights reserved.</w:t>
      </w:r>
    </w:p>
    <w:p w:rsidR="00F8397F" w:rsidRPr="00F8397F" w:rsidRDefault="00F8397F" w:rsidP="00F8397F">
      <w:pPr>
        <w:suppressAutoHyphens w:val="0"/>
        <w:spacing w:before="100" w:beforeAutospacing="1"/>
        <w:jc w:val="center"/>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Information contained in this manual is subject to change without notice, if in doubt please contact us for the latest product information.</w:t>
      </w:r>
    </w:p>
    <w:p w:rsidR="00F8397F" w:rsidRPr="00F8397F" w:rsidRDefault="00F8397F" w:rsidP="00F8397F">
      <w:pPr>
        <w:suppressAutoHyphens w:val="0"/>
        <w:spacing w:before="100" w:beforeAutospacing="1"/>
        <w:jc w:val="center"/>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If you need any help with the product then we can be contacted at:</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Glensound Electronics Ltd</w:t>
      </w:r>
      <w:r>
        <w:rPr>
          <w:sz w:val="24"/>
          <w:szCs w:val="24"/>
          <w:lang w:eastAsia="en-GB"/>
        </w:rPr>
        <w:br/>
      </w:r>
      <w:r w:rsidRPr="00F8397F">
        <w:rPr>
          <w:rFonts w:ascii="Arial" w:hAnsi="Arial" w:cs="Arial"/>
          <w:sz w:val="27"/>
          <w:szCs w:val="27"/>
          <w:lang w:eastAsia="en-GB"/>
        </w:rPr>
        <w:t>1 – 6 Brooks Place</w:t>
      </w:r>
      <w:r>
        <w:rPr>
          <w:sz w:val="24"/>
          <w:szCs w:val="24"/>
          <w:lang w:eastAsia="en-GB"/>
        </w:rPr>
        <w:br/>
      </w:r>
      <w:r w:rsidRPr="00F8397F">
        <w:rPr>
          <w:rFonts w:ascii="Arial" w:hAnsi="Arial" w:cs="Arial"/>
          <w:sz w:val="27"/>
          <w:szCs w:val="27"/>
          <w:lang w:eastAsia="en-GB"/>
        </w:rPr>
        <w:t>Maidstone</w:t>
      </w:r>
      <w:r>
        <w:rPr>
          <w:sz w:val="24"/>
          <w:szCs w:val="24"/>
          <w:lang w:eastAsia="en-GB"/>
        </w:rPr>
        <w:br/>
      </w:r>
      <w:r w:rsidRPr="00F8397F">
        <w:rPr>
          <w:rFonts w:ascii="Arial" w:hAnsi="Arial" w:cs="Arial"/>
          <w:sz w:val="27"/>
          <w:szCs w:val="27"/>
          <w:lang w:eastAsia="en-GB"/>
        </w:rPr>
        <w:t>Kent</w:t>
      </w:r>
      <w:r>
        <w:rPr>
          <w:sz w:val="24"/>
          <w:szCs w:val="24"/>
          <w:lang w:eastAsia="en-GB"/>
        </w:rPr>
        <w:br/>
      </w:r>
      <w:r w:rsidRPr="00F8397F">
        <w:rPr>
          <w:rFonts w:ascii="Arial" w:hAnsi="Arial" w:cs="Arial"/>
          <w:sz w:val="27"/>
          <w:szCs w:val="27"/>
          <w:lang w:eastAsia="en-GB"/>
        </w:rPr>
        <w:t>ME14 1HE</w:t>
      </w:r>
      <w:r>
        <w:rPr>
          <w:sz w:val="24"/>
          <w:szCs w:val="24"/>
          <w:lang w:eastAsia="en-GB"/>
        </w:rPr>
        <w:br/>
      </w:r>
      <w:r w:rsidRPr="00F8397F">
        <w:rPr>
          <w:rFonts w:ascii="Arial" w:hAnsi="Arial" w:cs="Arial"/>
          <w:sz w:val="27"/>
          <w:szCs w:val="27"/>
          <w:lang w:eastAsia="en-GB"/>
        </w:rPr>
        <w:t>United Kingdom</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Telephone: +44 (0) 1622 753662</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Fax: +44 (0) 1622 762330</w:t>
      </w:r>
    </w:p>
    <w:p w:rsidR="00F8397F" w:rsidRPr="00F8397F" w:rsidRDefault="00F8397F" w:rsidP="00F8397F">
      <w:pPr>
        <w:suppressAutoHyphens w:val="0"/>
        <w:spacing w:before="100" w:beforeAutospacing="1"/>
        <w:jc w:val="center"/>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EMAIL ADDRESSES</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General enquires: office@glensound.co.uk</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Technical enquires: techinfo@glensound.co.uk</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Sales enquires: sales@glensound.co.uk</w:t>
      </w:r>
    </w:p>
    <w:p w:rsidR="00F8397F" w:rsidRP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rPr>
          <w:sz w:val="24"/>
          <w:szCs w:val="24"/>
          <w:lang w:eastAsia="en-GB"/>
        </w:rPr>
      </w:pPr>
    </w:p>
    <w:p w:rsidR="00E41097" w:rsidRPr="00F8397F" w:rsidRDefault="00E41097" w:rsidP="00F8397F">
      <w:pPr>
        <w:suppressAutoHyphens w:val="0"/>
        <w:spacing w:before="100" w:beforeAutospacing="1"/>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p>
    <w:p w:rsidR="00F8397F" w:rsidRPr="00F8397F" w:rsidRDefault="00F8397F" w:rsidP="00B77618">
      <w:pPr>
        <w:pStyle w:val="Heading1"/>
        <w:jc w:val="center"/>
        <w:rPr>
          <w:sz w:val="24"/>
          <w:szCs w:val="24"/>
          <w:lang w:eastAsia="en-GB"/>
        </w:rPr>
      </w:pPr>
      <w:bookmarkStart w:id="1" w:name="_Toc419279115"/>
      <w:r w:rsidRPr="00F8397F">
        <w:rPr>
          <w:lang w:eastAsia="en-GB"/>
        </w:rPr>
        <w:lastRenderedPageBreak/>
        <w:t>PRODUCT WARRANTY:</w:t>
      </w:r>
      <w:bookmarkEnd w:id="1"/>
    </w:p>
    <w:p w:rsidR="00F8397F" w:rsidRPr="00F8397F" w:rsidRDefault="00F8397F" w:rsidP="00F8397F">
      <w:pPr>
        <w:suppressAutoHyphens w:val="0"/>
        <w:spacing w:before="100" w:beforeAutospacing="1"/>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 xml:space="preserve">All equipment is fully tested before dispatch and carefully designed to provide you with trouble free use for many years. </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We have a policy of supporting products for as long as possible and guarantee to be able to support your product for a minimum of 10 years.</w:t>
      </w:r>
    </w:p>
    <w:p w:rsidR="00F8397F" w:rsidRPr="00F8397F" w:rsidRDefault="00F8397F" w:rsidP="00F8397F">
      <w:pPr>
        <w:suppressAutoHyphens w:val="0"/>
        <w:spacing w:before="100" w:beforeAutospacing="1"/>
        <w:jc w:val="center"/>
        <w:rPr>
          <w:sz w:val="24"/>
          <w:szCs w:val="24"/>
          <w:lang w:eastAsia="en-GB"/>
        </w:rPr>
      </w:pPr>
      <w:r>
        <w:rPr>
          <w:rFonts w:ascii="Arial" w:hAnsi="Arial" w:cs="Arial"/>
          <w:sz w:val="27"/>
          <w:szCs w:val="27"/>
          <w:lang w:eastAsia="en-GB"/>
        </w:rPr>
        <w:t xml:space="preserve">For </w:t>
      </w:r>
      <w:r w:rsidRPr="00F8397F">
        <w:rPr>
          <w:rFonts w:ascii="Arial" w:hAnsi="Arial" w:cs="Arial"/>
          <w:sz w:val="27"/>
          <w:szCs w:val="27"/>
          <w:lang w:eastAsia="en-GB"/>
        </w:rPr>
        <w:t>a period of one year after the goods have been despatched the Company will guarantee the goods against any defect developing after proper use providing such defects arise solely from faulty materials or workmanship and that the Customer shall return the goods to the Company’s works or their local dealer.</w:t>
      </w:r>
    </w:p>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 xml:space="preserve">All </w:t>
      </w:r>
      <w:r w:rsidR="00E41097" w:rsidRPr="00F8397F">
        <w:rPr>
          <w:rFonts w:ascii="Arial" w:hAnsi="Arial" w:cs="Arial"/>
          <w:sz w:val="27"/>
          <w:szCs w:val="27"/>
          <w:lang w:eastAsia="en-GB"/>
        </w:rPr>
        <w:t>non-wear</w:t>
      </w:r>
      <w:r w:rsidRPr="00F8397F">
        <w:rPr>
          <w:rFonts w:ascii="Arial" w:hAnsi="Arial" w:cs="Arial"/>
          <w:sz w:val="27"/>
          <w:szCs w:val="27"/>
          <w:lang w:eastAsia="en-GB"/>
        </w:rPr>
        <w:t xml:space="preserve"> parts are guaranteed for 2 years after despatch and any defect developing after proper use from faulty materials or workmanship will be repaired under this warranty providing the Customer returns the goods to the Company's works or their local dealer.</w:t>
      </w:r>
    </w:p>
    <w:p w:rsidR="00F8397F" w:rsidRP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E41097" w:rsidRDefault="00E41097" w:rsidP="00F8397F">
      <w:pPr>
        <w:suppressAutoHyphens w:val="0"/>
        <w:spacing w:before="100" w:beforeAutospacing="1"/>
        <w:jc w:val="center"/>
        <w:rPr>
          <w:sz w:val="24"/>
          <w:szCs w:val="24"/>
          <w:lang w:eastAsia="en-GB"/>
        </w:rPr>
      </w:pPr>
    </w:p>
    <w:p w:rsidR="00F8397F" w:rsidRDefault="00F8397F" w:rsidP="00F8397F">
      <w:pPr>
        <w:suppressAutoHyphens w:val="0"/>
        <w:spacing w:before="100" w:beforeAutospacing="1"/>
        <w:jc w:val="center"/>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p>
    <w:p w:rsidR="00F8397F" w:rsidRPr="00F8397F" w:rsidRDefault="00F8397F" w:rsidP="00F8397F">
      <w:pPr>
        <w:suppressAutoHyphens w:val="0"/>
        <w:spacing w:before="100" w:beforeAutospacing="1"/>
        <w:jc w:val="center"/>
        <w:rPr>
          <w:sz w:val="24"/>
          <w:szCs w:val="24"/>
          <w:lang w:eastAsia="en-GB"/>
        </w:rPr>
      </w:pPr>
      <w:r w:rsidRPr="00F8397F">
        <w:rPr>
          <w:rFonts w:ascii="GS" w:hAnsi="GS"/>
          <w:b/>
          <w:bCs/>
          <w:sz w:val="48"/>
          <w:szCs w:val="48"/>
          <w:lang w:eastAsia="en-GB"/>
        </w:rPr>
        <w:lastRenderedPageBreak/>
        <w:t>CE</w:t>
      </w:r>
    </w:p>
    <w:p w:rsidR="00F8397F" w:rsidRPr="00F8397F" w:rsidRDefault="00F8397F" w:rsidP="00F8397F">
      <w:pPr>
        <w:keepNext/>
        <w:suppressAutoHyphens w:val="0"/>
        <w:spacing w:before="238" w:after="240"/>
        <w:rPr>
          <w:sz w:val="24"/>
          <w:szCs w:val="24"/>
          <w:lang w:eastAsia="en-GB"/>
        </w:rPr>
      </w:pPr>
    </w:p>
    <w:p w:rsidR="00F8397F" w:rsidRPr="00F8397F" w:rsidRDefault="00F8397F" w:rsidP="00F8397F">
      <w:pPr>
        <w:suppressAutoHyphens w:val="0"/>
        <w:spacing w:before="100" w:beforeAutospacing="1" w:after="119"/>
        <w:jc w:val="center"/>
        <w:rPr>
          <w:sz w:val="24"/>
          <w:szCs w:val="24"/>
          <w:lang w:eastAsia="en-GB"/>
        </w:rPr>
      </w:pPr>
      <w:r w:rsidRPr="00F8397F">
        <w:rPr>
          <w:rFonts w:ascii="Arial" w:hAnsi="Arial" w:cs="Arial"/>
          <w:sz w:val="27"/>
          <w:szCs w:val="27"/>
          <w:lang w:eastAsia="en-GB"/>
        </w:rPr>
        <w:t xml:space="preserve">This equipment manufactured by Glensound Electronics Ltd of Brooks Place Maidstone Kent ME14 1HE is </w:t>
      </w:r>
      <w:r w:rsidRPr="00F8397F">
        <w:rPr>
          <w:rFonts w:ascii="GS" w:hAnsi="GS" w:cs="Arial"/>
          <w:lang w:eastAsia="en-GB"/>
        </w:rPr>
        <w:t>CE</w:t>
      </w:r>
      <w:r w:rsidRPr="00F8397F">
        <w:rPr>
          <w:rFonts w:ascii="Arial" w:hAnsi="Arial" w:cs="Arial"/>
          <w:sz w:val="27"/>
          <w:szCs w:val="27"/>
          <w:lang w:eastAsia="en-GB"/>
        </w:rPr>
        <w:t xml:space="preserve"> marked and conforms to:</w:t>
      </w:r>
    </w:p>
    <w:p w:rsidR="00F8397F" w:rsidRPr="00F8397F" w:rsidRDefault="00F8397F" w:rsidP="00F8397F">
      <w:pPr>
        <w:suppressAutoHyphens w:val="0"/>
        <w:spacing w:before="100" w:beforeAutospacing="1" w:after="240"/>
        <w:jc w:val="center"/>
        <w:rPr>
          <w:sz w:val="24"/>
          <w:szCs w:val="24"/>
          <w:lang w:eastAsia="en-GB"/>
        </w:rPr>
      </w:pPr>
    </w:p>
    <w:p w:rsidR="00F8397F" w:rsidRPr="00F8397F" w:rsidRDefault="00F8397F" w:rsidP="00F8397F">
      <w:pPr>
        <w:suppressAutoHyphens w:val="0"/>
        <w:spacing w:before="100" w:beforeAutospacing="1" w:after="119"/>
        <w:rPr>
          <w:sz w:val="24"/>
          <w:szCs w:val="24"/>
          <w:lang w:eastAsia="en-GB"/>
        </w:rPr>
      </w:pPr>
      <w:r w:rsidRPr="00F8397F">
        <w:rPr>
          <w:rFonts w:ascii="Arial" w:hAnsi="Arial" w:cs="Arial"/>
          <w:sz w:val="27"/>
          <w:szCs w:val="27"/>
          <w:lang w:eastAsia="en-GB"/>
        </w:rPr>
        <w:t>Low Voltage Directive: EN60065</w:t>
      </w:r>
    </w:p>
    <w:p w:rsidR="00F8397F" w:rsidRPr="00F8397F" w:rsidRDefault="00F8397F" w:rsidP="00F8397F">
      <w:pPr>
        <w:suppressAutoHyphens w:val="0"/>
        <w:spacing w:before="100" w:beforeAutospacing="1" w:after="119"/>
        <w:rPr>
          <w:sz w:val="24"/>
          <w:szCs w:val="24"/>
          <w:lang w:eastAsia="en-GB"/>
        </w:rPr>
      </w:pPr>
      <w:r w:rsidRPr="00F8397F">
        <w:rPr>
          <w:rFonts w:ascii="Arial" w:hAnsi="Arial" w:cs="Arial"/>
          <w:sz w:val="27"/>
          <w:szCs w:val="27"/>
          <w:lang w:eastAsia="en-GB"/>
        </w:rPr>
        <w:t>Emissions: EN55103.1</w:t>
      </w:r>
    </w:p>
    <w:p w:rsidR="00F8397F" w:rsidRPr="00F8397F" w:rsidRDefault="00F8397F" w:rsidP="00F8397F">
      <w:pPr>
        <w:suppressAutoHyphens w:val="0"/>
        <w:spacing w:before="100" w:beforeAutospacing="1" w:after="119"/>
        <w:rPr>
          <w:sz w:val="24"/>
          <w:szCs w:val="24"/>
          <w:lang w:eastAsia="en-GB"/>
        </w:rPr>
      </w:pPr>
      <w:r w:rsidRPr="00F8397F">
        <w:rPr>
          <w:rFonts w:ascii="Arial" w:hAnsi="Arial" w:cs="Arial"/>
          <w:sz w:val="27"/>
          <w:szCs w:val="27"/>
          <w:lang w:eastAsia="en-GB"/>
        </w:rPr>
        <w:t>Immunity: EN55103.2</w:t>
      </w:r>
    </w:p>
    <w:p w:rsidR="00F8397F" w:rsidRPr="00F8397F" w:rsidRDefault="00F8397F" w:rsidP="00F8397F">
      <w:pPr>
        <w:suppressAutoHyphens w:val="0"/>
        <w:spacing w:before="100" w:beforeAutospacing="1" w:after="240"/>
        <w:rPr>
          <w:sz w:val="24"/>
          <w:szCs w:val="24"/>
          <w:lang w:eastAsia="en-GB"/>
        </w:rPr>
      </w:pPr>
    </w:p>
    <w:p w:rsidR="00F8397F" w:rsidRPr="00F8397F" w:rsidRDefault="00F8397F" w:rsidP="00F8397F">
      <w:pPr>
        <w:suppressAutoHyphens w:val="0"/>
        <w:spacing w:before="100" w:beforeAutospacing="1" w:after="119"/>
        <w:jc w:val="center"/>
        <w:rPr>
          <w:sz w:val="24"/>
          <w:szCs w:val="24"/>
          <w:lang w:eastAsia="en-GB"/>
        </w:rPr>
      </w:pPr>
      <w:r w:rsidRPr="00F8397F">
        <w:rPr>
          <w:rFonts w:ascii="Arial" w:hAnsi="Arial" w:cs="Arial"/>
          <w:b/>
          <w:bCs/>
          <w:sz w:val="36"/>
          <w:szCs w:val="36"/>
          <w:lang w:eastAsia="en-GB"/>
        </w:rPr>
        <w:t>WASTE ELECTRICAL AND ELECTRONIC EQUIPMENT REGULATIONS 2006 (WEEE)</w:t>
      </w:r>
    </w:p>
    <w:p w:rsidR="00F8397F" w:rsidRPr="00F8397F" w:rsidRDefault="00F8397F" w:rsidP="00F8397F">
      <w:pPr>
        <w:suppressAutoHyphens w:val="0"/>
        <w:spacing w:before="100" w:beforeAutospacing="1" w:after="119"/>
        <w:rPr>
          <w:sz w:val="24"/>
          <w:szCs w:val="24"/>
          <w:lang w:eastAsia="en-GB"/>
        </w:rPr>
      </w:pPr>
      <w:r w:rsidRPr="00F8397F">
        <w:rPr>
          <w:rFonts w:ascii="Arial" w:hAnsi="Arial" w:cs="Arial"/>
          <w:sz w:val="27"/>
          <w:szCs w:val="27"/>
          <w:lang w:eastAsia="en-GB"/>
        </w:rPr>
        <w:t>Glensound Electronics Ltd is registered for business to business sales of WEEE in the UK our registration number is:</w:t>
      </w:r>
    </w:p>
    <w:p w:rsidR="00F8397F" w:rsidRPr="00F8397F" w:rsidRDefault="00F8397F" w:rsidP="00F8397F">
      <w:pPr>
        <w:suppressAutoHyphens w:val="0"/>
        <w:spacing w:before="100" w:beforeAutospacing="1" w:after="119"/>
        <w:jc w:val="center"/>
        <w:rPr>
          <w:sz w:val="24"/>
          <w:szCs w:val="24"/>
          <w:lang w:eastAsia="en-GB"/>
        </w:rPr>
      </w:pPr>
      <w:r w:rsidRPr="00F8397F">
        <w:rPr>
          <w:rFonts w:ascii="Arial" w:hAnsi="Arial" w:cs="Arial"/>
          <w:sz w:val="27"/>
          <w:szCs w:val="27"/>
          <w:lang w:eastAsia="en-GB"/>
        </w:rPr>
        <w:t xml:space="preserve">WEE/JJ0074UR </w:t>
      </w:r>
    </w:p>
    <w:p w:rsidR="00F8397F" w:rsidRPr="00F8397F" w:rsidRDefault="00F8397F" w:rsidP="00F8397F">
      <w:pPr>
        <w:suppressAutoHyphens w:val="0"/>
        <w:spacing w:before="100" w:beforeAutospacing="1" w:after="119"/>
        <w:jc w:val="center"/>
        <w:rPr>
          <w:sz w:val="24"/>
          <w:szCs w:val="24"/>
          <w:lang w:eastAsia="en-GB"/>
        </w:rPr>
      </w:pPr>
      <w:r w:rsidRPr="00F8397F">
        <w:rPr>
          <w:rFonts w:ascii="Arial" w:hAnsi="Arial" w:cs="Arial"/>
          <w:b/>
          <w:bCs/>
          <w:sz w:val="36"/>
          <w:szCs w:val="36"/>
          <w:lang w:eastAsia="en-GB"/>
        </w:rPr>
        <w:t>RoHS DIRECTIVE</w:t>
      </w:r>
    </w:p>
    <w:p w:rsidR="00F8397F" w:rsidRPr="00F8397F" w:rsidRDefault="00F8397F" w:rsidP="00F8397F">
      <w:pPr>
        <w:suppressAutoHyphens w:val="0"/>
        <w:spacing w:before="100" w:beforeAutospacing="1" w:after="119"/>
        <w:rPr>
          <w:sz w:val="24"/>
          <w:szCs w:val="24"/>
          <w:lang w:eastAsia="en-GB"/>
        </w:rPr>
      </w:pPr>
      <w:r w:rsidRPr="00F8397F">
        <w:rPr>
          <w:rFonts w:ascii="Arial" w:hAnsi="Arial" w:cs="Arial"/>
          <w:sz w:val="27"/>
          <w:szCs w:val="27"/>
          <w:lang w:eastAsia="en-GB"/>
        </w:rPr>
        <w:t>EC directive 2002/95/EC restricts the use of the hazardous substances listed below in electrical and electronic equipment.</w:t>
      </w:r>
    </w:p>
    <w:p w:rsidR="00F8397F" w:rsidRPr="00F8397F" w:rsidRDefault="00F8397F" w:rsidP="00F8397F">
      <w:pPr>
        <w:suppressAutoHyphens w:val="0"/>
        <w:spacing w:before="100" w:beforeAutospacing="1" w:after="119"/>
        <w:rPr>
          <w:sz w:val="24"/>
          <w:szCs w:val="24"/>
          <w:lang w:eastAsia="en-GB"/>
        </w:rPr>
      </w:pPr>
      <w:r w:rsidRPr="00F8397F">
        <w:rPr>
          <w:rFonts w:ascii="Arial" w:hAnsi="Arial" w:cs="Arial"/>
          <w:sz w:val="27"/>
          <w:szCs w:val="27"/>
          <w:lang w:eastAsia="en-GB"/>
        </w:rPr>
        <w:t xml:space="preserve">This product conforms to the above directive and for this purposes, the maximum concentration values of the restricted substances by weight in homogenous materials are: </w:t>
      </w:r>
    </w:p>
    <w:tbl>
      <w:tblPr>
        <w:tblW w:w="5000" w:type="pct"/>
        <w:tblCellSpacing w:w="0" w:type="dxa"/>
        <w:tblInd w:w="720" w:type="dxa"/>
        <w:tblCellMar>
          <w:top w:w="30" w:type="dxa"/>
          <w:left w:w="30" w:type="dxa"/>
          <w:bottom w:w="30" w:type="dxa"/>
          <w:right w:w="30" w:type="dxa"/>
        </w:tblCellMar>
        <w:tblLook w:val="04A0" w:firstRow="1" w:lastRow="0" w:firstColumn="1" w:lastColumn="0" w:noHBand="0" w:noVBand="1"/>
      </w:tblPr>
      <w:tblGrid>
        <w:gridCol w:w="6138"/>
        <w:gridCol w:w="2888"/>
      </w:tblGrid>
      <w:tr w:rsidR="00F8397F" w:rsidRPr="00F8397F" w:rsidTr="00F8397F">
        <w:trPr>
          <w:tblCellSpacing w:w="0" w:type="dxa"/>
        </w:trPr>
        <w:tc>
          <w:tcPr>
            <w:tcW w:w="34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Lead</w:t>
            </w:r>
          </w:p>
        </w:tc>
        <w:tc>
          <w:tcPr>
            <w:tcW w:w="16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0.1%</w:t>
            </w:r>
          </w:p>
        </w:tc>
      </w:tr>
      <w:tr w:rsidR="00F8397F" w:rsidRPr="00F8397F" w:rsidTr="00F8397F">
        <w:trPr>
          <w:tblCellSpacing w:w="0" w:type="dxa"/>
        </w:trPr>
        <w:tc>
          <w:tcPr>
            <w:tcW w:w="34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Mercury</w:t>
            </w:r>
          </w:p>
        </w:tc>
        <w:tc>
          <w:tcPr>
            <w:tcW w:w="16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0.1%</w:t>
            </w:r>
          </w:p>
        </w:tc>
      </w:tr>
      <w:tr w:rsidR="00F8397F" w:rsidRPr="00F8397F" w:rsidTr="00F8397F">
        <w:trPr>
          <w:tblCellSpacing w:w="0" w:type="dxa"/>
        </w:trPr>
        <w:tc>
          <w:tcPr>
            <w:tcW w:w="34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Hexavalent Chromium</w:t>
            </w:r>
          </w:p>
        </w:tc>
        <w:tc>
          <w:tcPr>
            <w:tcW w:w="16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0.1%</w:t>
            </w:r>
          </w:p>
        </w:tc>
      </w:tr>
      <w:tr w:rsidR="00F8397F" w:rsidRPr="00F8397F" w:rsidTr="00F8397F">
        <w:trPr>
          <w:tblCellSpacing w:w="0" w:type="dxa"/>
        </w:trPr>
        <w:tc>
          <w:tcPr>
            <w:tcW w:w="34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Polybrominated Biphenyls</w:t>
            </w:r>
          </w:p>
        </w:tc>
        <w:tc>
          <w:tcPr>
            <w:tcW w:w="16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0.1%</w:t>
            </w:r>
          </w:p>
        </w:tc>
      </w:tr>
      <w:tr w:rsidR="00F8397F" w:rsidRPr="00F8397F" w:rsidTr="00F8397F">
        <w:trPr>
          <w:tblCellSpacing w:w="0" w:type="dxa"/>
        </w:trPr>
        <w:tc>
          <w:tcPr>
            <w:tcW w:w="34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Polybrominated Diphenyl Ethers</w:t>
            </w:r>
          </w:p>
        </w:tc>
        <w:tc>
          <w:tcPr>
            <w:tcW w:w="16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0.1%</w:t>
            </w:r>
          </w:p>
        </w:tc>
      </w:tr>
      <w:tr w:rsidR="00F8397F" w:rsidRPr="00F8397F" w:rsidTr="00F8397F">
        <w:trPr>
          <w:tblCellSpacing w:w="0" w:type="dxa"/>
        </w:trPr>
        <w:tc>
          <w:tcPr>
            <w:tcW w:w="34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Cadmium</w:t>
            </w:r>
          </w:p>
        </w:tc>
        <w:tc>
          <w:tcPr>
            <w:tcW w:w="1600" w:type="pct"/>
            <w:vAlign w:val="center"/>
            <w:hideMark/>
          </w:tcPr>
          <w:p w:rsidR="00F8397F" w:rsidRPr="00F8397F" w:rsidRDefault="00F8397F" w:rsidP="00F8397F">
            <w:pPr>
              <w:suppressAutoHyphens w:val="0"/>
              <w:spacing w:before="100" w:beforeAutospacing="1"/>
              <w:jc w:val="center"/>
              <w:rPr>
                <w:sz w:val="24"/>
                <w:szCs w:val="24"/>
                <w:lang w:eastAsia="en-GB"/>
              </w:rPr>
            </w:pPr>
            <w:r w:rsidRPr="00F8397F">
              <w:rPr>
                <w:rFonts w:ascii="Arial" w:hAnsi="Arial" w:cs="Arial"/>
                <w:sz w:val="27"/>
                <w:szCs w:val="27"/>
                <w:lang w:eastAsia="en-GB"/>
              </w:rPr>
              <w:t>0.01%</w:t>
            </w:r>
          </w:p>
        </w:tc>
      </w:tr>
    </w:tbl>
    <w:p w:rsidR="00F8397F" w:rsidRDefault="00F8397F" w:rsidP="00F8397F">
      <w:pPr>
        <w:suppressAutoHyphens w:val="0"/>
        <w:spacing w:before="100" w:beforeAutospacing="1" w:after="240"/>
        <w:rPr>
          <w:sz w:val="24"/>
          <w:szCs w:val="24"/>
          <w:lang w:eastAsia="en-GB"/>
        </w:rPr>
      </w:pPr>
    </w:p>
    <w:p w:rsidR="00E41097" w:rsidRDefault="00E41097" w:rsidP="00F8397F">
      <w:pPr>
        <w:suppressAutoHyphens w:val="0"/>
        <w:spacing w:before="100" w:beforeAutospacing="1" w:after="240"/>
        <w:rPr>
          <w:sz w:val="24"/>
          <w:szCs w:val="24"/>
          <w:lang w:eastAsia="en-GB"/>
        </w:rPr>
      </w:pPr>
    </w:p>
    <w:p w:rsidR="00F8397F" w:rsidRDefault="00F8397F" w:rsidP="00F8397F">
      <w:pPr>
        <w:suppressAutoHyphens w:val="0"/>
        <w:spacing w:before="100" w:beforeAutospacing="1" w:after="240"/>
        <w:rPr>
          <w:sz w:val="24"/>
          <w:szCs w:val="24"/>
          <w:lang w:eastAsia="en-GB"/>
        </w:rPr>
      </w:pPr>
    </w:p>
    <w:p w:rsidR="00F8397F" w:rsidRPr="00F8397F" w:rsidRDefault="00F8397F" w:rsidP="00F8397F">
      <w:pPr>
        <w:suppressAutoHyphens w:val="0"/>
        <w:spacing w:before="100" w:beforeAutospacing="1" w:after="240"/>
        <w:rPr>
          <w:sz w:val="24"/>
          <w:szCs w:val="24"/>
          <w:lang w:eastAsia="en-GB"/>
        </w:rPr>
      </w:pPr>
    </w:p>
    <w:p w:rsidR="006D7589" w:rsidRPr="009F5421" w:rsidRDefault="00E0353A">
      <w:pPr>
        <w:pStyle w:val="BodySingle"/>
        <w:tabs>
          <w:tab w:val="left" w:pos="1080"/>
          <w:tab w:val="left" w:pos="5040"/>
        </w:tabs>
        <w:spacing w:after="120"/>
        <w:jc w:val="center"/>
        <w:rPr>
          <w:rFonts w:ascii="Arial" w:hAnsi="Arial" w:cs="Arial"/>
          <w:b/>
          <w:sz w:val="32"/>
          <w:szCs w:val="28"/>
          <w:u w:val="single"/>
        </w:rPr>
      </w:pPr>
      <w:r>
        <w:rPr>
          <w:rFonts w:ascii="Arial" w:hAnsi="Arial" w:cs="Arial"/>
          <w:b/>
          <w:sz w:val="32"/>
          <w:szCs w:val="28"/>
          <w:u w:val="single"/>
        </w:rPr>
        <w:t>GLENSOUND DARK88</w:t>
      </w:r>
    </w:p>
    <w:p w:rsidR="006D7589" w:rsidRDefault="006D7589">
      <w:pPr>
        <w:pStyle w:val="BodySingle"/>
        <w:tabs>
          <w:tab w:val="left" w:pos="1080"/>
          <w:tab w:val="left" w:pos="5040"/>
        </w:tabs>
        <w:spacing w:after="120"/>
        <w:jc w:val="center"/>
        <w:rPr>
          <w:rFonts w:ascii="Arial" w:hAnsi="Arial" w:cs="Arial"/>
          <w:sz w:val="28"/>
          <w:szCs w:val="28"/>
          <w:u w:val="single"/>
        </w:rPr>
      </w:pPr>
      <w:r w:rsidRPr="009F5421">
        <w:rPr>
          <w:rFonts w:ascii="Arial" w:hAnsi="Arial" w:cs="Arial"/>
          <w:b/>
          <w:sz w:val="32"/>
          <w:szCs w:val="28"/>
          <w:u w:val="single"/>
        </w:rPr>
        <w:t>Handbook Contents</w:t>
      </w:r>
    </w:p>
    <w:p w:rsidR="006D7589" w:rsidRDefault="00E0353A">
      <w:pPr>
        <w:pStyle w:val="BodySingle"/>
        <w:tabs>
          <w:tab w:val="left" w:pos="1080"/>
          <w:tab w:val="left" w:pos="5040"/>
        </w:tabs>
        <w:spacing w:before="120" w:after="120"/>
        <w:jc w:val="center"/>
        <w:rPr>
          <w:rFonts w:ascii="Arial" w:hAnsi="Arial" w:cs="Arial"/>
          <w:sz w:val="20"/>
        </w:rPr>
      </w:pPr>
      <w:r>
        <w:rPr>
          <w:rFonts w:ascii="Arial" w:hAnsi="Arial" w:cs="Arial"/>
          <w:sz w:val="20"/>
        </w:rPr>
        <w:t>Issue 1</w:t>
      </w:r>
    </w:p>
    <w:p w:rsidR="006D7589" w:rsidRDefault="006D7589">
      <w:pPr>
        <w:pStyle w:val="BodySingle"/>
        <w:tabs>
          <w:tab w:val="left" w:pos="1080"/>
          <w:tab w:val="left" w:pos="5040"/>
        </w:tabs>
        <w:spacing w:after="120"/>
        <w:rPr>
          <w:rFonts w:ascii="Arial" w:hAnsi="Arial" w:cs="Arial"/>
        </w:rPr>
      </w:pPr>
    </w:p>
    <w:p w:rsidR="006D7589" w:rsidRDefault="006D7589">
      <w:pPr>
        <w:pStyle w:val="BodySingle"/>
        <w:tabs>
          <w:tab w:val="left" w:pos="1080"/>
          <w:tab w:val="left" w:pos="5040"/>
        </w:tabs>
        <w:spacing w:before="120" w:line="480" w:lineRule="auto"/>
        <w:rPr>
          <w:rFonts w:ascii="Arial" w:hAnsi="Arial" w:cs="Arial"/>
          <w:u w:val="single"/>
        </w:rPr>
      </w:pPr>
      <w:r>
        <w:rPr>
          <w:rFonts w:ascii="Arial" w:hAnsi="Arial" w:cs="Arial"/>
        </w:rPr>
        <w:tab/>
      </w:r>
      <w:r>
        <w:rPr>
          <w:rFonts w:ascii="Arial" w:hAnsi="Arial" w:cs="Arial"/>
          <w:u w:val="single"/>
        </w:rPr>
        <w:t>Description</w:t>
      </w:r>
      <w:r>
        <w:rPr>
          <w:rFonts w:ascii="Arial" w:hAnsi="Arial" w:cs="Arial"/>
        </w:rPr>
        <w:tab/>
      </w:r>
      <w:r>
        <w:rPr>
          <w:rFonts w:ascii="Arial" w:hAnsi="Arial" w:cs="Arial"/>
        </w:rPr>
        <w:tab/>
      </w:r>
      <w:r>
        <w:rPr>
          <w:rFonts w:ascii="Arial" w:hAnsi="Arial" w:cs="Arial"/>
        </w:rPr>
        <w:tab/>
      </w:r>
      <w:r>
        <w:rPr>
          <w:rFonts w:ascii="Arial" w:hAnsi="Arial" w:cs="Arial"/>
        </w:rPr>
        <w:tab/>
      </w:r>
      <w:r w:rsidR="009F5421">
        <w:rPr>
          <w:rFonts w:ascii="Arial" w:hAnsi="Arial" w:cs="Arial"/>
          <w:u w:val="single"/>
        </w:rPr>
        <w:t>Page</w:t>
      </w:r>
      <w:r>
        <w:rPr>
          <w:rFonts w:ascii="Arial" w:hAnsi="Arial" w:cs="Arial"/>
          <w:u w:val="single"/>
        </w:rPr>
        <w:t xml:space="preserve"> No.</w:t>
      </w:r>
    </w:p>
    <w:p w:rsidR="00434218" w:rsidRDefault="00434218">
      <w:pPr>
        <w:pStyle w:val="BodySingle"/>
        <w:tabs>
          <w:tab w:val="left" w:pos="1080"/>
          <w:tab w:val="left" w:pos="5040"/>
        </w:tabs>
        <w:spacing w:before="120" w:line="480" w:lineRule="auto"/>
        <w:rPr>
          <w:rFonts w:ascii="Arial" w:hAnsi="Arial" w:cs="Arial"/>
          <w:u w:val="single"/>
        </w:rPr>
      </w:pPr>
    </w:p>
    <w:sdt>
      <w:sdtPr>
        <w:rPr>
          <w:rFonts w:ascii="Times New Roman" w:eastAsia="Times New Roman" w:hAnsi="Times New Roman" w:cs="Times New Roman"/>
          <w:b w:val="0"/>
          <w:bCs w:val="0"/>
          <w:color w:val="auto"/>
          <w:sz w:val="20"/>
          <w:szCs w:val="20"/>
          <w:lang w:val="en-GB" w:eastAsia="ar-SA"/>
        </w:rPr>
        <w:id w:val="1914197243"/>
        <w:docPartObj>
          <w:docPartGallery w:val="Table of Contents"/>
          <w:docPartUnique/>
        </w:docPartObj>
      </w:sdtPr>
      <w:sdtEndPr>
        <w:rPr>
          <w:noProof/>
        </w:rPr>
      </w:sdtEndPr>
      <w:sdtContent>
        <w:p w:rsidR="003715E7" w:rsidRDefault="003715E7">
          <w:pPr>
            <w:pStyle w:val="TOCHeading"/>
          </w:pPr>
          <w:r>
            <w:t>Contents</w:t>
          </w:r>
        </w:p>
        <w:p w:rsidR="001C5216" w:rsidRDefault="003715E7">
          <w:pPr>
            <w:pStyle w:val="TOC1"/>
            <w:tabs>
              <w:tab w:val="right" w:leader="dot" w:pos="9016"/>
            </w:tabs>
            <w:rPr>
              <w:rFonts w:asciiTheme="minorHAnsi" w:eastAsiaTheme="minorEastAsia" w:hAnsiTheme="minorHAnsi" w:cstheme="minorBidi"/>
              <w:noProof/>
              <w:sz w:val="22"/>
              <w:szCs w:val="22"/>
              <w:lang w:eastAsia="en-GB"/>
            </w:rPr>
          </w:pPr>
          <w:r w:rsidRPr="00DC22BF">
            <w:rPr>
              <w:rFonts w:ascii="Arial" w:hAnsi="Arial" w:cs="Arial"/>
              <w:sz w:val="24"/>
              <w:szCs w:val="24"/>
            </w:rPr>
            <w:fldChar w:fldCharType="begin"/>
          </w:r>
          <w:r w:rsidRPr="00DC22BF">
            <w:rPr>
              <w:rFonts w:ascii="Arial" w:hAnsi="Arial" w:cs="Arial"/>
              <w:sz w:val="24"/>
              <w:szCs w:val="24"/>
            </w:rPr>
            <w:instrText xml:space="preserve"> TOC \o "1-3" \h \z \u </w:instrText>
          </w:r>
          <w:r w:rsidRPr="00DC22BF">
            <w:rPr>
              <w:rFonts w:ascii="Arial" w:hAnsi="Arial" w:cs="Arial"/>
              <w:sz w:val="24"/>
              <w:szCs w:val="24"/>
            </w:rPr>
            <w:fldChar w:fldCharType="separate"/>
          </w:r>
          <w:hyperlink w:anchor="_Toc419279115" w:history="1">
            <w:r w:rsidR="001C5216" w:rsidRPr="00BA3FD2">
              <w:rPr>
                <w:rStyle w:val="Hyperlink"/>
                <w:noProof/>
                <w:lang w:eastAsia="en-GB"/>
              </w:rPr>
              <w:t>PRODUCT WARRANTY:</w:t>
            </w:r>
            <w:r w:rsidR="001C5216">
              <w:rPr>
                <w:noProof/>
                <w:webHidden/>
              </w:rPr>
              <w:tab/>
            </w:r>
            <w:r w:rsidR="001C5216">
              <w:rPr>
                <w:noProof/>
                <w:webHidden/>
              </w:rPr>
              <w:fldChar w:fldCharType="begin"/>
            </w:r>
            <w:r w:rsidR="001C5216">
              <w:rPr>
                <w:noProof/>
                <w:webHidden/>
              </w:rPr>
              <w:instrText xml:space="preserve"> PAGEREF _Toc419279115 \h </w:instrText>
            </w:r>
            <w:r w:rsidR="001C5216">
              <w:rPr>
                <w:noProof/>
                <w:webHidden/>
              </w:rPr>
            </w:r>
            <w:r w:rsidR="001C5216">
              <w:rPr>
                <w:noProof/>
                <w:webHidden/>
              </w:rPr>
              <w:fldChar w:fldCharType="separate"/>
            </w:r>
            <w:r w:rsidR="001C5216">
              <w:rPr>
                <w:noProof/>
                <w:webHidden/>
              </w:rPr>
              <w:t>3</w:t>
            </w:r>
            <w:r w:rsidR="001C5216">
              <w:rPr>
                <w:noProof/>
                <w:webHidden/>
              </w:rPr>
              <w:fldChar w:fldCharType="end"/>
            </w:r>
          </w:hyperlink>
        </w:p>
        <w:p w:rsidR="001C5216" w:rsidRDefault="001C5216">
          <w:pPr>
            <w:pStyle w:val="TOC1"/>
            <w:tabs>
              <w:tab w:val="right" w:leader="dot" w:pos="9016"/>
            </w:tabs>
            <w:rPr>
              <w:rFonts w:asciiTheme="minorHAnsi" w:eastAsiaTheme="minorEastAsia" w:hAnsiTheme="minorHAnsi" w:cstheme="minorBidi"/>
              <w:noProof/>
              <w:sz w:val="22"/>
              <w:szCs w:val="22"/>
              <w:lang w:eastAsia="en-GB"/>
            </w:rPr>
          </w:pPr>
          <w:hyperlink w:anchor="_Toc419279116" w:history="1">
            <w:r w:rsidRPr="00BA3FD2">
              <w:rPr>
                <w:rStyle w:val="Hyperlink"/>
                <w:noProof/>
              </w:rPr>
              <w:t>OVERVIEW</w:t>
            </w:r>
            <w:r>
              <w:rPr>
                <w:noProof/>
                <w:webHidden/>
              </w:rPr>
              <w:tab/>
            </w:r>
            <w:r>
              <w:rPr>
                <w:noProof/>
                <w:webHidden/>
              </w:rPr>
              <w:fldChar w:fldCharType="begin"/>
            </w:r>
            <w:r>
              <w:rPr>
                <w:noProof/>
                <w:webHidden/>
              </w:rPr>
              <w:instrText xml:space="preserve"> PAGEREF _Toc419279116 \h </w:instrText>
            </w:r>
            <w:r>
              <w:rPr>
                <w:noProof/>
                <w:webHidden/>
              </w:rPr>
            </w:r>
            <w:r>
              <w:rPr>
                <w:noProof/>
                <w:webHidden/>
              </w:rPr>
              <w:fldChar w:fldCharType="separate"/>
            </w:r>
            <w:r>
              <w:rPr>
                <w:noProof/>
                <w:webHidden/>
              </w:rPr>
              <w:t>6</w:t>
            </w:r>
            <w:r>
              <w:rPr>
                <w:noProof/>
                <w:webHidden/>
              </w:rPr>
              <w:fldChar w:fldCharType="end"/>
            </w:r>
          </w:hyperlink>
        </w:p>
        <w:p w:rsidR="001C5216" w:rsidRDefault="001C5216">
          <w:pPr>
            <w:pStyle w:val="TOC1"/>
            <w:tabs>
              <w:tab w:val="right" w:leader="dot" w:pos="9016"/>
            </w:tabs>
            <w:rPr>
              <w:rFonts w:asciiTheme="minorHAnsi" w:eastAsiaTheme="minorEastAsia" w:hAnsiTheme="minorHAnsi" w:cstheme="minorBidi"/>
              <w:noProof/>
              <w:sz w:val="22"/>
              <w:szCs w:val="22"/>
              <w:lang w:eastAsia="en-GB"/>
            </w:rPr>
          </w:pPr>
          <w:hyperlink w:anchor="_Toc419279117" w:history="1">
            <w:r w:rsidRPr="00BA3FD2">
              <w:rPr>
                <w:rStyle w:val="Hyperlink"/>
                <w:noProof/>
              </w:rPr>
              <w:t>SIMPLIFIED BLOCK DIAGRAM</w:t>
            </w:r>
            <w:r>
              <w:rPr>
                <w:noProof/>
                <w:webHidden/>
              </w:rPr>
              <w:tab/>
            </w:r>
            <w:r>
              <w:rPr>
                <w:noProof/>
                <w:webHidden/>
              </w:rPr>
              <w:fldChar w:fldCharType="begin"/>
            </w:r>
            <w:r>
              <w:rPr>
                <w:noProof/>
                <w:webHidden/>
              </w:rPr>
              <w:instrText xml:space="preserve"> PAGEREF _Toc419279117 \h </w:instrText>
            </w:r>
            <w:r>
              <w:rPr>
                <w:noProof/>
                <w:webHidden/>
              </w:rPr>
            </w:r>
            <w:r>
              <w:rPr>
                <w:noProof/>
                <w:webHidden/>
              </w:rPr>
              <w:fldChar w:fldCharType="separate"/>
            </w:r>
            <w:r>
              <w:rPr>
                <w:noProof/>
                <w:webHidden/>
              </w:rPr>
              <w:t>7</w:t>
            </w:r>
            <w:r>
              <w:rPr>
                <w:noProof/>
                <w:webHidden/>
              </w:rPr>
              <w:fldChar w:fldCharType="end"/>
            </w:r>
          </w:hyperlink>
        </w:p>
        <w:p w:rsidR="001C5216" w:rsidRDefault="001C5216">
          <w:pPr>
            <w:pStyle w:val="TOC1"/>
            <w:tabs>
              <w:tab w:val="right" w:leader="dot" w:pos="9016"/>
            </w:tabs>
            <w:rPr>
              <w:rFonts w:asciiTheme="minorHAnsi" w:eastAsiaTheme="minorEastAsia" w:hAnsiTheme="minorHAnsi" w:cstheme="minorBidi"/>
              <w:noProof/>
              <w:sz w:val="22"/>
              <w:szCs w:val="22"/>
              <w:lang w:eastAsia="en-GB"/>
            </w:rPr>
          </w:pPr>
          <w:hyperlink w:anchor="_Toc419279118" w:history="1">
            <w:r w:rsidRPr="00BA3FD2">
              <w:rPr>
                <w:rStyle w:val="Hyperlink"/>
                <w:noProof/>
              </w:rPr>
              <w:t>CONNECTING THE DARK88 TO A DANTE NETWORK</w:t>
            </w:r>
            <w:r>
              <w:rPr>
                <w:noProof/>
                <w:webHidden/>
              </w:rPr>
              <w:tab/>
            </w:r>
            <w:r>
              <w:rPr>
                <w:noProof/>
                <w:webHidden/>
              </w:rPr>
              <w:fldChar w:fldCharType="begin"/>
            </w:r>
            <w:r>
              <w:rPr>
                <w:noProof/>
                <w:webHidden/>
              </w:rPr>
              <w:instrText xml:space="preserve"> PAGEREF _Toc419279118 \h </w:instrText>
            </w:r>
            <w:r>
              <w:rPr>
                <w:noProof/>
                <w:webHidden/>
              </w:rPr>
            </w:r>
            <w:r>
              <w:rPr>
                <w:noProof/>
                <w:webHidden/>
              </w:rPr>
              <w:fldChar w:fldCharType="separate"/>
            </w:r>
            <w:r>
              <w:rPr>
                <w:noProof/>
                <w:webHidden/>
              </w:rPr>
              <w:t>8</w:t>
            </w:r>
            <w:r>
              <w:rPr>
                <w:noProof/>
                <w:webHidden/>
              </w:rPr>
              <w:fldChar w:fldCharType="end"/>
            </w:r>
          </w:hyperlink>
        </w:p>
        <w:p w:rsidR="001C5216" w:rsidRDefault="001C5216">
          <w:pPr>
            <w:pStyle w:val="TOC2"/>
            <w:tabs>
              <w:tab w:val="right" w:leader="dot" w:pos="9016"/>
            </w:tabs>
            <w:rPr>
              <w:rFonts w:asciiTheme="minorHAnsi" w:eastAsiaTheme="minorEastAsia" w:hAnsiTheme="minorHAnsi" w:cstheme="minorBidi"/>
              <w:noProof/>
              <w:sz w:val="22"/>
              <w:szCs w:val="22"/>
              <w:lang w:eastAsia="en-GB"/>
            </w:rPr>
          </w:pPr>
          <w:hyperlink w:anchor="_Toc419279119" w:history="1">
            <w:r w:rsidRPr="00BA3FD2">
              <w:rPr>
                <w:rStyle w:val="Hyperlink"/>
                <w:rFonts w:ascii="Arial" w:hAnsi="Arial" w:cs="Arial"/>
                <w:noProof/>
              </w:rPr>
              <w:t>Getting Dante Controller</w:t>
            </w:r>
            <w:r>
              <w:rPr>
                <w:noProof/>
                <w:webHidden/>
              </w:rPr>
              <w:tab/>
            </w:r>
            <w:r>
              <w:rPr>
                <w:noProof/>
                <w:webHidden/>
              </w:rPr>
              <w:fldChar w:fldCharType="begin"/>
            </w:r>
            <w:r>
              <w:rPr>
                <w:noProof/>
                <w:webHidden/>
              </w:rPr>
              <w:instrText xml:space="preserve"> PAGEREF _Toc419279119 \h </w:instrText>
            </w:r>
            <w:r>
              <w:rPr>
                <w:noProof/>
                <w:webHidden/>
              </w:rPr>
            </w:r>
            <w:r>
              <w:rPr>
                <w:noProof/>
                <w:webHidden/>
              </w:rPr>
              <w:fldChar w:fldCharType="separate"/>
            </w:r>
            <w:r>
              <w:rPr>
                <w:noProof/>
                <w:webHidden/>
              </w:rPr>
              <w:t>8</w:t>
            </w:r>
            <w:r>
              <w:rPr>
                <w:noProof/>
                <w:webHidden/>
              </w:rPr>
              <w:fldChar w:fldCharType="end"/>
            </w:r>
          </w:hyperlink>
        </w:p>
        <w:p w:rsidR="001C5216" w:rsidRDefault="001C5216">
          <w:pPr>
            <w:pStyle w:val="TOC2"/>
            <w:tabs>
              <w:tab w:val="right" w:leader="dot" w:pos="9016"/>
            </w:tabs>
            <w:rPr>
              <w:rFonts w:asciiTheme="minorHAnsi" w:eastAsiaTheme="minorEastAsia" w:hAnsiTheme="minorHAnsi" w:cstheme="minorBidi"/>
              <w:noProof/>
              <w:sz w:val="22"/>
              <w:szCs w:val="22"/>
              <w:lang w:eastAsia="en-GB"/>
            </w:rPr>
          </w:pPr>
          <w:hyperlink w:anchor="_Toc419279120" w:history="1">
            <w:r w:rsidRPr="00BA3FD2">
              <w:rPr>
                <w:rStyle w:val="Hyperlink"/>
                <w:rFonts w:ascii="Arial" w:hAnsi="Arial" w:cs="Arial"/>
                <w:noProof/>
              </w:rPr>
              <w:t>Connecting Dark88s To The Network</w:t>
            </w:r>
            <w:r>
              <w:rPr>
                <w:noProof/>
                <w:webHidden/>
              </w:rPr>
              <w:tab/>
            </w:r>
            <w:r>
              <w:rPr>
                <w:noProof/>
                <w:webHidden/>
              </w:rPr>
              <w:fldChar w:fldCharType="begin"/>
            </w:r>
            <w:r>
              <w:rPr>
                <w:noProof/>
                <w:webHidden/>
              </w:rPr>
              <w:instrText xml:space="preserve"> PAGEREF _Toc419279120 \h </w:instrText>
            </w:r>
            <w:r>
              <w:rPr>
                <w:noProof/>
                <w:webHidden/>
              </w:rPr>
            </w:r>
            <w:r>
              <w:rPr>
                <w:noProof/>
                <w:webHidden/>
              </w:rPr>
              <w:fldChar w:fldCharType="separate"/>
            </w:r>
            <w:r>
              <w:rPr>
                <w:noProof/>
                <w:webHidden/>
              </w:rPr>
              <w:t>8</w:t>
            </w:r>
            <w:r>
              <w:rPr>
                <w:noProof/>
                <w:webHidden/>
              </w:rPr>
              <w:fldChar w:fldCharType="end"/>
            </w:r>
          </w:hyperlink>
        </w:p>
        <w:p w:rsidR="001C5216" w:rsidRDefault="001C5216">
          <w:pPr>
            <w:pStyle w:val="TOC2"/>
            <w:tabs>
              <w:tab w:val="right" w:leader="dot" w:pos="9016"/>
            </w:tabs>
            <w:rPr>
              <w:rFonts w:asciiTheme="minorHAnsi" w:eastAsiaTheme="minorEastAsia" w:hAnsiTheme="minorHAnsi" w:cstheme="minorBidi"/>
              <w:noProof/>
              <w:sz w:val="22"/>
              <w:szCs w:val="22"/>
              <w:lang w:eastAsia="en-GB"/>
            </w:rPr>
          </w:pPr>
          <w:hyperlink w:anchor="_Toc419279121" w:history="1">
            <w:r w:rsidRPr="00BA3FD2">
              <w:rPr>
                <w:rStyle w:val="Hyperlink"/>
                <w:rFonts w:ascii="Arial" w:hAnsi="Arial" w:cs="Arial"/>
                <w:noProof/>
              </w:rPr>
              <w:t>Audio Over IP Network</w:t>
            </w:r>
            <w:r>
              <w:rPr>
                <w:noProof/>
                <w:webHidden/>
              </w:rPr>
              <w:tab/>
            </w:r>
            <w:r>
              <w:rPr>
                <w:noProof/>
                <w:webHidden/>
              </w:rPr>
              <w:fldChar w:fldCharType="begin"/>
            </w:r>
            <w:r>
              <w:rPr>
                <w:noProof/>
                <w:webHidden/>
              </w:rPr>
              <w:instrText xml:space="preserve"> PAGEREF _Toc419279121 \h </w:instrText>
            </w:r>
            <w:r>
              <w:rPr>
                <w:noProof/>
                <w:webHidden/>
              </w:rPr>
            </w:r>
            <w:r>
              <w:rPr>
                <w:noProof/>
                <w:webHidden/>
              </w:rPr>
              <w:fldChar w:fldCharType="separate"/>
            </w:r>
            <w:r>
              <w:rPr>
                <w:noProof/>
                <w:webHidden/>
              </w:rPr>
              <w:t>8</w:t>
            </w:r>
            <w:r>
              <w:rPr>
                <w:noProof/>
                <w:webHidden/>
              </w:rPr>
              <w:fldChar w:fldCharType="end"/>
            </w:r>
          </w:hyperlink>
        </w:p>
        <w:p w:rsidR="001C5216" w:rsidRDefault="001C5216">
          <w:pPr>
            <w:pStyle w:val="TOC2"/>
            <w:tabs>
              <w:tab w:val="right" w:leader="dot" w:pos="9016"/>
            </w:tabs>
            <w:rPr>
              <w:rFonts w:asciiTheme="minorHAnsi" w:eastAsiaTheme="minorEastAsia" w:hAnsiTheme="minorHAnsi" w:cstheme="minorBidi"/>
              <w:noProof/>
              <w:sz w:val="22"/>
              <w:szCs w:val="22"/>
              <w:lang w:eastAsia="en-GB"/>
            </w:rPr>
          </w:pPr>
          <w:hyperlink w:anchor="_Toc419279122" w:history="1">
            <w:r w:rsidRPr="00BA3FD2">
              <w:rPr>
                <w:rStyle w:val="Hyperlink"/>
                <w:rFonts w:ascii="Arial" w:hAnsi="Arial" w:cs="Arial"/>
                <w:noProof/>
              </w:rPr>
              <w:t>Running Dante Controller</w:t>
            </w:r>
            <w:r>
              <w:rPr>
                <w:noProof/>
                <w:webHidden/>
              </w:rPr>
              <w:tab/>
            </w:r>
            <w:r>
              <w:rPr>
                <w:noProof/>
                <w:webHidden/>
              </w:rPr>
              <w:fldChar w:fldCharType="begin"/>
            </w:r>
            <w:r>
              <w:rPr>
                <w:noProof/>
                <w:webHidden/>
              </w:rPr>
              <w:instrText xml:space="preserve"> PAGEREF _Toc419279122 \h </w:instrText>
            </w:r>
            <w:r>
              <w:rPr>
                <w:noProof/>
                <w:webHidden/>
              </w:rPr>
            </w:r>
            <w:r>
              <w:rPr>
                <w:noProof/>
                <w:webHidden/>
              </w:rPr>
              <w:fldChar w:fldCharType="separate"/>
            </w:r>
            <w:r>
              <w:rPr>
                <w:noProof/>
                <w:webHidden/>
              </w:rPr>
              <w:t>9</w:t>
            </w:r>
            <w:r>
              <w:rPr>
                <w:noProof/>
                <w:webHidden/>
              </w:rPr>
              <w:fldChar w:fldCharType="end"/>
            </w:r>
          </w:hyperlink>
        </w:p>
        <w:p w:rsidR="001C5216" w:rsidRDefault="001C5216">
          <w:pPr>
            <w:pStyle w:val="TOC2"/>
            <w:tabs>
              <w:tab w:val="right" w:leader="dot" w:pos="9016"/>
            </w:tabs>
            <w:rPr>
              <w:rFonts w:asciiTheme="minorHAnsi" w:eastAsiaTheme="minorEastAsia" w:hAnsiTheme="minorHAnsi" w:cstheme="minorBidi"/>
              <w:noProof/>
              <w:sz w:val="22"/>
              <w:szCs w:val="22"/>
              <w:lang w:eastAsia="en-GB"/>
            </w:rPr>
          </w:pPr>
          <w:hyperlink w:anchor="_Toc419279123" w:history="1">
            <w:r w:rsidRPr="00BA3FD2">
              <w:rPr>
                <w:rStyle w:val="Hyperlink"/>
                <w:rFonts w:ascii="Arial" w:hAnsi="Arial" w:cs="Arial"/>
                <w:noProof/>
              </w:rPr>
              <w:t>Dante Controller TIP</w:t>
            </w:r>
            <w:r>
              <w:rPr>
                <w:noProof/>
                <w:webHidden/>
              </w:rPr>
              <w:tab/>
            </w:r>
            <w:r>
              <w:rPr>
                <w:noProof/>
                <w:webHidden/>
              </w:rPr>
              <w:fldChar w:fldCharType="begin"/>
            </w:r>
            <w:r>
              <w:rPr>
                <w:noProof/>
                <w:webHidden/>
              </w:rPr>
              <w:instrText xml:space="preserve"> PAGEREF _Toc419279123 \h </w:instrText>
            </w:r>
            <w:r>
              <w:rPr>
                <w:noProof/>
                <w:webHidden/>
              </w:rPr>
            </w:r>
            <w:r>
              <w:rPr>
                <w:noProof/>
                <w:webHidden/>
              </w:rPr>
              <w:fldChar w:fldCharType="separate"/>
            </w:r>
            <w:r>
              <w:rPr>
                <w:noProof/>
                <w:webHidden/>
              </w:rPr>
              <w:t>9</w:t>
            </w:r>
            <w:r>
              <w:rPr>
                <w:noProof/>
                <w:webHidden/>
              </w:rPr>
              <w:fldChar w:fldCharType="end"/>
            </w:r>
          </w:hyperlink>
        </w:p>
        <w:p w:rsidR="001C5216" w:rsidRDefault="001C5216">
          <w:pPr>
            <w:pStyle w:val="TOC1"/>
            <w:tabs>
              <w:tab w:val="right" w:leader="dot" w:pos="9016"/>
            </w:tabs>
            <w:rPr>
              <w:rFonts w:asciiTheme="minorHAnsi" w:eastAsiaTheme="minorEastAsia" w:hAnsiTheme="minorHAnsi" w:cstheme="minorBidi"/>
              <w:noProof/>
              <w:sz w:val="22"/>
              <w:szCs w:val="22"/>
              <w:lang w:eastAsia="en-GB"/>
            </w:rPr>
          </w:pPr>
          <w:hyperlink w:anchor="_Toc419279124" w:history="1">
            <w:r w:rsidRPr="00BA3FD2">
              <w:rPr>
                <w:rStyle w:val="Hyperlink"/>
                <w:noProof/>
                <w:lang w:eastAsia="en-GB"/>
              </w:rPr>
              <w:t>UPDATING FIRMWARE</w:t>
            </w:r>
            <w:r>
              <w:rPr>
                <w:noProof/>
                <w:webHidden/>
              </w:rPr>
              <w:tab/>
            </w:r>
            <w:r>
              <w:rPr>
                <w:noProof/>
                <w:webHidden/>
              </w:rPr>
              <w:fldChar w:fldCharType="begin"/>
            </w:r>
            <w:r>
              <w:rPr>
                <w:noProof/>
                <w:webHidden/>
              </w:rPr>
              <w:instrText xml:space="preserve"> PAGEREF _Toc419279124 \h </w:instrText>
            </w:r>
            <w:r>
              <w:rPr>
                <w:noProof/>
                <w:webHidden/>
              </w:rPr>
            </w:r>
            <w:r>
              <w:rPr>
                <w:noProof/>
                <w:webHidden/>
              </w:rPr>
              <w:fldChar w:fldCharType="separate"/>
            </w:r>
            <w:r>
              <w:rPr>
                <w:noProof/>
                <w:webHidden/>
              </w:rPr>
              <w:t>10</w:t>
            </w:r>
            <w:r>
              <w:rPr>
                <w:noProof/>
                <w:webHidden/>
              </w:rPr>
              <w:fldChar w:fldCharType="end"/>
            </w:r>
          </w:hyperlink>
        </w:p>
        <w:p w:rsidR="001C5216" w:rsidRDefault="001C5216">
          <w:pPr>
            <w:pStyle w:val="TOC1"/>
            <w:tabs>
              <w:tab w:val="right" w:leader="dot" w:pos="9016"/>
            </w:tabs>
            <w:rPr>
              <w:rFonts w:asciiTheme="minorHAnsi" w:eastAsiaTheme="minorEastAsia" w:hAnsiTheme="minorHAnsi" w:cstheme="minorBidi"/>
              <w:noProof/>
              <w:sz w:val="22"/>
              <w:szCs w:val="22"/>
              <w:lang w:eastAsia="en-GB"/>
            </w:rPr>
          </w:pPr>
          <w:hyperlink w:anchor="_Toc419279125" w:history="1">
            <w:r w:rsidRPr="00BA3FD2">
              <w:rPr>
                <w:rStyle w:val="Hyperlink"/>
                <w:noProof/>
              </w:rPr>
              <w:t>WIRING INFORMATION</w:t>
            </w:r>
            <w:r>
              <w:rPr>
                <w:noProof/>
                <w:webHidden/>
              </w:rPr>
              <w:tab/>
            </w:r>
            <w:r>
              <w:rPr>
                <w:noProof/>
                <w:webHidden/>
              </w:rPr>
              <w:fldChar w:fldCharType="begin"/>
            </w:r>
            <w:r>
              <w:rPr>
                <w:noProof/>
                <w:webHidden/>
              </w:rPr>
              <w:instrText xml:space="preserve"> PAGEREF _Toc419279125 \h </w:instrText>
            </w:r>
            <w:r>
              <w:rPr>
                <w:noProof/>
                <w:webHidden/>
              </w:rPr>
            </w:r>
            <w:r>
              <w:rPr>
                <w:noProof/>
                <w:webHidden/>
              </w:rPr>
              <w:fldChar w:fldCharType="separate"/>
            </w:r>
            <w:r>
              <w:rPr>
                <w:noProof/>
                <w:webHidden/>
              </w:rPr>
              <w:t>11</w:t>
            </w:r>
            <w:r>
              <w:rPr>
                <w:noProof/>
                <w:webHidden/>
              </w:rPr>
              <w:fldChar w:fldCharType="end"/>
            </w:r>
          </w:hyperlink>
        </w:p>
        <w:p w:rsidR="003715E7" w:rsidRDefault="003715E7">
          <w:r w:rsidRPr="00DC22BF">
            <w:rPr>
              <w:rFonts w:ascii="Arial" w:hAnsi="Arial" w:cs="Arial"/>
              <w:b/>
              <w:bCs/>
              <w:noProof/>
              <w:sz w:val="24"/>
              <w:szCs w:val="24"/>
            </w:rPr>
            <w:fldChar w:fldCharType="end"/>
          </w:r>
        </w:p>
      </w:sdtContent>
    </w:sdt>
    <w:p w:rsidR="00434218" w:rsidRDefault="00434218">
      <w:pPr>
        <w:pStyle w:val="BodySingle"/>
        <w:tabs>
          <w:tab w:val="left" w:pos="1080"/>
          <w:tab w:val="left" w:pos="5040"/>
        </w:tabs>
        <w:spacing w:before="120" w:line="480" w:lineRule="auto"/>
        <w:rPr>
          <w:rFonts w:ascii="Arial" w:hAnsi="Arial" w:cs="Arial"/>
          <w:u w:val="single"/>
        </w:rPr>
      </w:pPr>
    </w:p>
    <w:p w:rsidR="003715E7" w:rsidRDefault="003715E7">
      <w:pPr>
        <w:pStyle w:val="BodySingle"/>
        <w:tabs>
          <w:tab w:val="left" w:pos="1080"/>
          <w:tab w:val="left" w:pos="5040"/>
        </w:tabs>
        <w:spacing w:before="120" w:line="480" w:lineRule="auto"/>
        <w:rPr>
          <w:rFonts w:ascii="Arial" w:hAnsi="Arial" w:cs="Arial"/>
          <w:u w:val="single"/>
        </w:rPr>
      </w:pPr>
    </w:p>
    <w:p w:rsidR="003715E7" w:rsidRDefault="003715E7">
      <w:pPr>
        <w:pStyle w:val="BodySingle"/>
        <w:tabs>
          <w:tab w:val="left" w:pos="1080"/>
          <w:tab w:val="left" w:pos="5040"/>
        </w:tabs>
        <w:spacing w:before="120" w:line="480" w:lineRule="auto"/>
        <w:rPr>
          <w:rFonts w:ascii="Arial" w:hAnsi="Arial" w:cs="Arial"/>
          <w:u w:val="single"/>
        </w:rPr>
      </w:pPr>
    </w:p>
    <w:p w:rsidR="00E41097" w:rsidRDefault="00E41097">
      <w:pPr>
        <w:pStyle w:val="BodySingle"/>
        <w:tabs>
          <w:tab w:val="left" w:pos="1080"/>
          <w:tab w:val="left" w:pos="5040"/>
        </w:tabs>
        <w:spacing w:before="120" w:line="480" w:lineRule="auto"/>
        <w:rPr>
          <w:rFonts w:ascii="Arial" w:hAnsi="Arial" w:cs="Arial"/>
          <w:u w:val="single"/>
        </w:rPr>
      </w:pPr>
    </w:p>
    <w:p w:rsidR="006E5942" w:rsidRDefault="006E5942">
      <w:pPr>
        <w:pStyle w:val="BodySingle"/>
        <w:tabs>
          <w:tab w:val="left" w:pos="1080"/>
          <w:tab w:val="left" w:pos="5040"/>
        </w:tabs>
        <w:spacing w:before="120" w:line="480" w:lineRule="auto"/>
        <w:rPr>
          <w:rFonts w:ascii="Arial" w:hAnsi="Arial" w:cs="Arial"/>
          <w:u w:val="single"/>
        </w:rPr>
      </w:pPr>
    </w:p>
    <w:p w:rsidR="006E5942" w:rsidRDefault="006E5942">
      <w:pPr>
        <w:pStyle w:val="BodySingle"/>
        <w:tabs>
          <w:tab w:val="left" w:pos="1080"/>
          <w:tab w:val="left" w:pos="5040"/>
        </w:tabs>
        <w:spacing w:before="120" w:line="480" w:lineRule="auto"/>
        <w:rPr>
          <w:rFonts w:ascii="Arial" w:hAnsi="Arial" w:cs="Arial"/>
          <w:u w:val="single"/>
        </w:rPr>
      </w:pPr>
    </w:p>
    <w:p w:rsidR="006E5942" w:rsidRDefault="006E5942">
      <w:pPr>
        <w:pStyle w:val="BodySingle"/>
        <w:tabs>
          <w:tab w:val="left" w:pos="1080"/>
          <w:tab w:val="left" w:pos="5040"/>
        </w:tabs>
        <w:spacing w:before="120" w:line="480" w:lineRule="auto"/>
        <w:rPr>
          <w:rFonts w:ascii="Arial" w:hAnsi="Arial" w:cs="Arial"/>
          <w:u w:val="single"/>
        </w:rPr>
      </w:pPr>
    </w:p>
    <w:p w:rsidR="00E41097" w:rsidRDefault="00E41097">
      <w:pPr>
        <w:pStyle w:val="BodySingle"/>
        <w:tabs>
          <w:tab w:val="left" w:pos="1080"/>
          <w:tab w:val="left" w:pos="5040"/>
        </w:tabs>
        <w:spacing w:before="120" w:line="480" w:lineRule="auto"/>
        <w:rPr>
          <w:rFonts w:ascii="Arial" w:hAnsi="Arial" w:cs="Arial"/>
          <w:u w:val="single"/>
        </w:rPr>
      </w:pPr>
    </w:p>
    <w:p w:rsidR="00E41097" w:rsidRDefault="00E41097">
      <w:pPr>
        <w:pStyle w:val="BodySingle"/>
        <w:tabs>
          <w:tab w:val="left" w:pos="1080"/>
          <w:tab w:val="left" w:pos="5040"/>
        </w:tabs>
        <w:spacing w:before="120" w:line="480" w:lineRule="auto"/>
        <w:rPr>
          <w:rFonts w:ascii="Arial" w:hAnsi="Arial" w:cs="Arial"/>
          <w:u w:val="single"/>
        </w:rPr>
      </w:pPr>
    </w:p>
    <w:p w:rsidR="00E41097" w:rsidRDefault="00E41097" w:rsidP="009F5421">
      <w:pPr>
        <w:pStyle w:val="Heading1"/>
        <w:numPr>
          <w:ilvl w:val="0"/>
          <w:numId w:val="0"/>
        </w:numPr>
        <w:rPr>
          <w:b w:val="0"/>
          <w:sz w:val="24"/>
          <w:szCs w:val="20"/>
        </w:rPr>
      </w:pPr>
    </w:p>
    <w:p w:rsidR="003715E7" w:rsidRDefault="005050AA" w:rsidP="009F5421">
      <w:pPr>
        <w:pStyle w:val="Heading1"/>
        <w:numPr>
          <w:ilvl w:val="0"/>
          <w:numId w:val="0"/>
        </w:numPr>
        <w:rPr>
          <w:noProof/>
          <w:lang w:val="en-GB" w:eastAsia="en-GB"/>
        </w:rPr>
      </w:pPr>
      <w:bookmarkStart w:id="2" w:name="_Toc419279116"/>
      <w:r>
        <w:t>OVERVIEW</w:t>
      </w:r>
      <w:bookmarkEnd w:id="2"/>
    </w:p>
    <w:p w:rsidR="004E4E10" w:rsidRDefault="004E4E10" w:rsidP="005050AA">
      <w:pPr>
        <w:rPr>
          <w:rFonts w:ascii="Arial" w:hAnsi="Arial" w:cs="Arial"/>
          <w:noProof/>
          <w:sz w:val="24"/>
          <w:szCs w:val="24"/>
          <w:lang w:eastAsia="en-GB"/>
        </w:rPr>
      </w:pPr>
    </w:p>
    <w:p w:rsidR="00B20FC8" w:rsidRDefault="0033585A" w:rsidP="001A0E7A">
      <w:pPr>
        <w:rPr>
          <w:rFonts w:ascii="Arial" w:hAnsi="Arial" w:cs="Arial"/>
          <w:noProof/>
          <w:sz w:val="24"/>
          <w:szCs w:val="24"/>
          <w:lang w:eastAsia="en-GB"/>
        </w:rPr>
      </w:pPr>
      <w:r>
        <w:rPr>
          <w:rFonts w:ascii="Arial" w:hAnsi="Arial" w:cs="Arial"/>
          <w:noProof/>
          <w:sz w:val="24"/>
          <w:szCs w:val="24"/>
          <w:lang w:eastAsia="en-GB"/>
        </w:rPr>
        <w:t xml:space="preserve">The Glensound </w:t>
      </w:r>
      <w:r w:rsidR="000B06A8">
        <w:rPr>
          <w:rFonts w:ascii="Arial" w:hAnsi="Arial" w:cs="Arial"/>
          <w:noProof/>
          <w:sz w:val="24"/>
          <w:szCs w:val="24"/>
          <w:lang w:eastAsia="en-GB"/>
        </w:rPr>
        <w:t>DARK88</w:t>
      </w:r>
      <w:r w:rsidR="001A0E7A">
        <w:rPr>
          <w:rFonts w:ascii="Arial" w:hAnsi="Arial" w:cs="Arial"/>
          <w:noProof/>
          <w:sz w:val="24"/>
          <w:szCs w:val="24"/>
          <w:lang w:eastAsia="en-GB"/>
        </w:rPr>
        <w:t xml:space="preserve"> is </w:t>
      </w:r>
      <w:r w:rsidR="000B06A8">
        <w:rPr>
          <w:rFonts w:ascii="Arial" w:hAnsi="Arial" w:cs="Arial"/>
          <w:noProof/>
          <w:sz w:val="24"/>
          <w:szCs w:val="24"/>
          <w:lang w:eastAsia="en-GB"/>
        </w:rPr>
        <w:t>an analogue to digital and digital to analogue converter</w:t>
      </w:r>
      <w:r w:rsidR="001A0E7A">
        <w:rPr>
          <w:rFonts w:ascii="Arial" w:hAnsi="Arial" w:cs="Arial"/>
          <w:noProof/>
          <w:sz w:val="24"/>
          <w:szCs w:val="24"/>
          <w:lang w:eastAsia="en-GB"/>
        </w:rPr>
        <w:t xml:space="preserve"> designed to connect </w:t>
      </w:r>
      <w:r w:rsidR="000B06A8">
        <w:rPr>
          <w:rFonts w:ascii="Arial" w:hAnsi="Arial" w:cs="Arial"/>
          <w:noProof/>
          <w:sz w:val="24"/>
          <w:szCs w:val="24"/>
          <w:lang w:eastAsia="en-GB"/>
        </w:rPr>
        <w:t xml:space="preserve">line level analogue audio circuits </w:t>
      </w:r>
      <w:r w:rsidR="001A0E7A">
        <w:rPr>
          <w:rFonts w:ascii="Arial" w:hAnsi="Arial" w:cs="Arial"/>
          <w:noProof/>
          <w:sz w:val="24"/>
          <w:szCs w:val="24"/>
          <w:lang w:eastAsia="en-GB"/>
        </w:rPr>
        <w:t xml:space="preserve">to a Dante audio network. </w:t>
      </w:r>
    </w:p>
    <w:p w:rsidR="001A0E7A" w:rsidRDefault="001A0E7A" w:rsidP="001A0E7A">
      <w:pPr>
        <w:rPr>
          <w:rFonts w:ascii="Arial" w:hAnsi="Arial" w:cs="Arial"/>
          <w:noProof/>
          <w:sz w:val="24"/>
          <w:szCs w:val="24"/>
          <w:lang w:eastAsia="en-GB"/>
        </w:rPr>
      </w:pPr>
    </w:p>
    <w:p w:rsidR="001A0E7A" w:rsidRDefault="001A0E7A" w:rsidP="001A0E7A">
      <w:pPr>
        <w:rPr>
          <w:rFonts w:ascii="Arial" w:hAnsi="Arial" w:cs="Arial"/>
          <w:noProof/>
          <w:sz w:val="24"/>
          <w:szCs w:val="24"/>
          <w:lang w:eastAsia="en-GB"/>
        </w:rPr>
      </w:pPr>
      <w:r>
        <w:rPr>
          <w:rFonts w:ascii="Arial" w:hAnsi="Arial" w:cs="Arial"/>
          <w:noProof/>
          <w:sz w:val="24"/>
          <w:szCs w:val="24"/>
          <w:lang w:eastAsia="en-GB"/>
        </w:rPr>
        <w:t>Dante network audio is a common protocol for distributing high quality linear audio over standard IP networks and it is widely used by many audio equipment manufa</w:t>
      </w:r>
      <w:r w:rsidR="000B06A8">
        <w:rPr>
          <w:rFonts w:ascii="Arial" w:hAnsi="Arial" w:cs="Arial"/>
          <w:noProof/>
          <w:sz w:val="24"/>
          <w:szCs w:val="24"/>
          <w:lang w:eastAsia="en-GB"/>
        </w:rPr>
        <w:t>cturers. The Glensound Dark88</w:t>
      </w:r>
      <w:r>
        <w:rPr>
          <w:rFonts w:ascii="Arial" w:hAnsi="Arial" w:cs="Arial"/>
          <w:noProof/>
          <w:sz w:val="24"/>
          <w:szCs w:val="24"/>
          <w:lang w:eastAsia="en-GB"/>
        </w:rPr>
        <w:t xml:space="preserve"> Dante audio interface will be compatible with any other manufacturers Dante a</w:t>
      </w:r>
      <w:r w:rsidR="00690175">
        <w:rPr>
          <w:rFonts w:ascii="Arial" w:hAnsi="Arial" w:cs="Arial"/>
          <w:noProof/>
          <w:sz w:val="24"/>
          <w:szCs w:val="24"/>
          <w:lang w:eastAsia="en-GB"/>
        </w:rPr>
        <w:t xml:space="preserve">udio interface. Further details of Dante network audio can be found at </w:t>
      </w:r>
      <w:hyperlink r:id="rId11" w:history="1">
        <w:r w:rsidR="00690175" w:rsidRPr="00EB0492">
          <w:rPr>
            <w:rStyle w:val="Hyperlink"/>
            <w:rFonts w:ascii="Arial" w:hAnsi="Arial" w:cs="Arial"/>
            <w:noProof/>
            <w:sz w:val="24"/>
            <w:szCs w:val="24"/>
            <w:lang w:eastAsia="en-GB"/>
          </w:rPr>
          <w:t>www.audinate.com</w:t>
        </w:r>
      </w:hyperlink>
    </w:p>
    <w:p w:rsidR="00690175" w:rsidRDefault="00690175" w:rsidP="001A0E7A">
      <w:pPr>
        <w:rPr>
          <w:rFonts w:ascii="Arial" w:hAnsi="Arial" w:cs="Arial"/>
          <w:noProof/>
          <w:sz w:val="24"/>
          <w:szCs w:val="24"/>
          <w:lang w:eastAsia="en-GB"/>
        </w:rPr>
      </w:pPr>
    </w:p>
    <w:p w:rsidR="007664C2" w:rsidRDefault="00690175" w:rsidP="001A0E7A">
      <w:pPr>
        <w:rPr>
          <w:rFonts w:ascii="Arial" w:hAnsi="Arial" w:cs="Arial"/>
          <w:noProof/>
          <w:sz w:val="24"/>
          <w:szCs w:val="24"/>
          <w:lang w:eastAsia="en-GB"/>
        </w:rPr>
      </w:pPr>
      <w:r>
        <w:rPr>
          <w:rFonts w:ascii="Arial" w:hAnsi="Arial" w:cs="Arial"/>
          <w:noProof/>
          <w:sz w:val="24"/>
          <w:szCs w:val="24"/>
          <w:lang w:eastAsia="en-GB"/>
        </w:rPr>
        <w:t>Being designed for live on-air broadcast ap</w:t>
      </w:r>
      <w:r w:rsidR="000B06A8">
        <w:rPr>
          <w:rFonts w:ascii="Arial" w:hAnsi="Arial" w:cs="Arial"/>
          <w:noProof/>
          <w:sz w:val="24"/>
          <w:szCs w:val="24"/>
          <w:lang w:eastAsia="en-GB"/>
        </w:rPr>
        <w:t>plications the Glensound Dark88</w:t>
      </w:r>
      <w:r>
        <w:rPr>
          <w:rFonts w:ascii="Arial" w:hAnsi="Arial" w:cs="Arial"/>
          <w:noProof/>
          <w:sz w:val="24"/>
          <w:szCs w:val="24"/>
          <w:lang w:eastAsia="en-GB"/>
        </w:rPr>
        <w:t xml:space="preserve"> has been designed with multiple redundancy capabilities.</w:t>
      </w:r>
      <w:r w:rsidR="000B06A8">
        <w:rPr>
          <w:rFonts w:ascii="Arial" w:hAnsi="Arial" w:cs="Arial"/>
          <w:noProof/>
          <w:sz w:val="24"/>
          <w:szCs w:val="24"/>
          <w:lang w:eastAsia="en-GB"/>
        </w:rPr>
        <w:t xml:space="preserve"> It has 2</w:t>
      </w:r>
      <w:r>
        <w:rPr>
          <w:rFonts w:ascii="Arial" w:hAnsi="Arial" w:cs="Arial"/>
          <w:noProof/>
          <w:sz w:val="24"/>
          <w:szCs w:val="24"/>
          <w:lang w:eastAsia="en-GB"/>
        </w:rPr>
        <w:t xml:space="preserve"> </w:t>
      </w:r>
      <w:r w:rsidR="000B06A8">
        <w:rPr>
          <w:rFonts w:ascii="Arial" w:hAnsi="Arial" w:cs="Arial"/>
          <w:noProof/>
          <w:sz w:val="24"/>
          <w:szCs w:val="24"/>
          <w:lang w:eastAsia="en-GB"/>
        </w:rPr>
        <w:t xml:space="preserve">mains </w:t>
      </w:r>
      <w:r>
        <w:rPr>
          <w:rFonts w:ascii="Arial" w:hAnsi="Arial" w:cs="Arial"/>
          <w:noProof/>
          <w:sz w:val="24"/>
          <w:szCs w:val="24"/>
          <w:lang w:eastAsia="en-GB"/>
        </w:rPr>
        <w:t xml:space="preserve">power </w:t>
      </w:r>
      <w:r w:rsidR="000B06A8">
        <w:rPr>
          <w:rFonts w:ascii="Arial" w:hAnsi="Arial" w:cs="Arial"/>
          <w:noProof/>
          <w:sz w:val="24"/>
          <w:szCs w:val="24"/>
          <w:lang w:eastAsia="en-GB"/>
        </w:rPr>
        <w:t>sources</w:t>
      </w:r>
      <w:r>
        <w:rPr>
          <w:rFonts w:ascii="Arial" w:hAnsi="Arial" w:cs="Arial"/>
          <w:noProof/>
          <w:sz w:val="24"/>
          <w:szCs w:val="24"/>
          <w:lang w:eastAsia="en-GB"/>
        </w:rPr>
        <w:t xml:space="preserve"> and it also has fully redundant network connections for both Copper &amp; Fibre circuits.</w:t>
      </w:r>
    </w:p>
    <w:p w:rsidR="007664C2" w:rsidRDefault="007664C2" w:rsidP="001A0E7A">
      <w:pPr>
        <w:rPr>
          <w:rFonts w:ascii="Arial" w:hAnsi="Arial" w:cs="Arial"/>
          <w:noProof/>
          <w:sz w:val="24"/>
          <w:szCs w:val="24"/>
          <w:lang w:eastAsia="en-GB"/>
        </w:rPr>
      </w:pPr>
    </w:p>
    <w:p w:rsidR="00690175" w:rsidRDefault="007664C2" w:rsidP="001A0E7A">
      <w:pPr>
        <w:rPr>
          <w:rFonts w:ascii="Arial" w:hAnsi="Arial" w:cs="Arial"/>
          <w:noProof/>
          <w:sz w:val="24"/>
          <w:szCs w:val="24"/>
          <w:lang w:eastAsia="en-GB"/>
        </w:rPr>
      </w:pPr>
      <w:r>
        <w:rPr>
          <w:rFonts w:ascii="Arial" w:hAnsi="Arial" w:cs="Arial"/>
          <w:noProof/>
          <w:sz w:val="24"/>
          <w:szCs w:val="24"/>
          <w:lang w:eastAsia="en-GB"/>
        </w:rPr>
        <w:t>The Dark88 provides 8 analogue line level (0dB) inputs to the Dante network and 8 analogue line level (0dB) outputs from the Dante network on rear panel electronically balanced XLR connectors.</w:t>
      </w:r>
      <w:r w:rsidR="00690175">
        <w:rPr>
          <w:rFonts w:ascii="Arial" w:hAnsi="Arial" w:cs="Arial"/>
          <w:noProof/>
          <w:sz w:val="24"/>
          <w:szCs w:val="24"/>
          <w:lang w:eastAsia="en-GB"/>
        </w:rPr>
        <w:t xml:space="preserve">  </w:t>
      </w:r>
    </w:p>
    <w:p w:rsidR="0043693B" w:rsidRDefault="0043693B" w:rsidP="0033585A">
      <w:pPr>
        <w:rPr>
          <w:rFonts w:ascii="Arial" w:hAnsi="Arial" w:cs="Arial"/>
          <w:noProof/>
          <w:sz w:val="24"/>
          <w:szCs w:val="24"/>
          <w:lang w:eastAsia="en-GB"/>
        </w:rPr>
      </w:pPr>
    </w:p>
    <w:p w:rsidR="00986265" w:rsidRPr="005050AA" w:rsidRDefault="007317F2" w:rsidP="0033585A">
      <w:pPr>
        <w:rPr>
          <w:rFonts w:ascii="Arial" w:hAnsi="Arial" w:cs="Arial"/>
          <w:noProof/>
          <w:sz w:val="24"/>
          <w:szCs w:val="24"/>
          <w:lang w:eastAsia="en-GB"/>
        </w:rPr>
      </w:pPr>
      <w:r>
        <w:rPr>
          <w:rFonts w:ascii="Arial" w:hAnsi="Arial" w:cs="Arial"/>
          <w:noProof/>
          <w:sz w:val="24"/>
          <w:szCs w:val="24"/>
          <w:lang w:eastAsia="en-GB"/>
        </w:rPr>
        <w:t xml:space="preserve">   </w:t>
      </w:r>
      <w:r w:rsidR="0033585A">
        <w:rPr>
          <w:rFonts w:ascii="Arial" w:hAnsi="Arial" w:cs="Arial"/>
          <w:noProof/>
          <w:sz w:val="24"/>
          <w:szCs w:val="24"/>
          <w:lang w:eastAsia="en-GB"/>
        </w:rPr>
        <w:t xml:space="preserve"> </w:t>
      </w:r>
      <w:r w:rsidR="005050AA" w:rsidRPr="005050AA">
        <w:rPr>
          <w:rFonts w:ascii="Arial" w:hAnsi="Arial" w:cs="Arial"/>
          <w:noProof/>
          <w:sz w:val="24"/>
          <w:szCs w:val="24"/>
          <w:lang w:eastAsia="en-GB"/>
        </w:rPr>
        <w:t xml:space="preserve"> </w:t>
      </w:r>
    </w:p>
    <w:p w:rsidR="005050AA" w:rsidRDefault="005050AA">
      <w:pPr>
        <w:pStyle w:val="BodySingle"/>
        <w:tabs>
          <w:tab w:val="left" w:pos="1080"/>
          <w:tab w:val="left" w:pos="5040"/>
        </w:tabs>
        <w:spacing w:before="120" w:line="480" w:lineRule="auto"/>
        <w:rPr>
          <w:rFonts w:ascii="Arial" w:hAnsi="Arial" w:cs="Arial"/>
          <w:noProof/>
          <w:lang w:val="en-GB" w:eastAsia="en-GB"/>
        </w:rPr>
      </w:pPr>
    </w:p>
    <w:p w:rsidR="00FD756D" w:rsidRDefault="00FD756D">
      <w:pPr>
        <w:pStyle w:val="BodySingle"/>
        <w:tabs>
          <w:tab w:val="left" w:pos="1080"/>
          <w:tab w:val="left" w:pos="5040"/>
        </w:tabs>
        <w:spacing w:before="120" w:line="480" w:lineRule="auto"/>
        <w:rPr>
          <w:rFonts w:ascii="Arial" w:hAnsi="Arial" w:cs="Arial"/>
          <w:noProof/>
          <w:lang w:val="en-GB" w:eastAsia="en-GB"/>
        </w:rPr>
      </w:pPr>
    </w:p>
    <w:p w:rsidR="00FD756D" w:rsidRDefault="00FD756D">
      <w:pPr>
        <w:pStyle w:val="BodySingle"/>
        <w:tabs>
          <w:tab w:val="left" w:pos="1080"/>
          <w:tab w:val="left" w:pos="5040"/>
        </w:tabs>
        <w:spacing w:before="120" w:line="480" w:lineRule="auto"/>
        <w:rPr>
          <w:rFonts w:ascii="Arial" w:hAnsi="Arial" w:cs="Arial"/>
          <w:noProof/>
          <w:lang w:val="en-GB" w:eastAsia="en-GB"/>
        </w:rPr>
      </w:pPr>
    </w:p>
    <w:p w:rsidR="00FD756D" w:rsidRDefault="00FD756D">
      <w:pPr>
        <w:pStyle w:val="BodySingle"/>
        <w:tabs>
          <w:tab w:val="left" w:pos="1080"/>
          <w:tab w:val="left" w:pos="5040"/>
        </w:tabs>
        <w:spacing w:before="120" w:line="480" w:lineRule="auto"/>
        <w:rPr>
          <w:rFonts w:ascii="Arial" w:hAnsi="Arial" w:cs="Arial"/>
          <w:noProof/>
          <w:lang w:val="en-GB" w:eastAsia="en-GB"/>
        </w:rPr>
      </w:pPr>
    </w:p>
    <w:p w:rsidR="00FD756D" w:rsidRDefault="00FD756D">
      <w:pPr>
        <w:pStyle w:val="BodySingle"/>
        <w:tabs>
          <w:tab w:val="left" w:pos="1080"/>
          <w:tab w:val="left" w:pos="5040"/>
        </w:tabs>
        <w:spacing w:before="120" w:line="480" w:lineRule="auto"/>
        <w:rPr>
          <w:rFonts w:ascii="Arial" w:hAnsi="Arial" w:cs="Arial"/>
          <w:noProof/>
          <w:lang w:val="en-GB" w:eastAsia="en-GB"/>
        </w:rPr>
      </w:pPr>
    </w:p>
    <w:p w:rsidR="00690175" w:rsidRDefault="00690175">
      <w:pPr>
        <w:pStyle w:val="BodySingle"/>
        <w:tabs>
          <w:tab w:val="left" w:pos="1080"/>
          <w:tab w:val="left" w:pos="5040"/>
        </w:tabs>
        <w:spacing w:before="120" w:line="480" w:lineRule="auto"/>
        <w:rPr>
          <w:rFonts w:ascii="Arial" w:hAnsi="Arial" w:cs="Arial"/>
          <w:noProof/>
          <w:lang w:val="en-GB" w:eastAsia="en-GB"/>
        </w:rPr>
      </w:pPr>
    </w:p>
    <w:p w:rsidR="00690175" w:rsidRDefault="00690175">
      <w:pPr>
        <w:pStyle w:val="BodySingle"/>
        <w:tabs>
          <w:tab w:val="left" w:pos="1080"/>
          <w:tab w:val="left" w:pos="5040"/>
        </w:tabs>
        <w:spacing w:before="120" w:line="480" w:lineRule="auto"/>
        <w:rPr>
          <w:rFonts w:ascii="Arial" w:hAnsi="Arial" w:cs="Arial"/>
          <w:noProof/>
          <w:lang w:val="en-GB" w:eastAsia="en-GB"/>
        </w:rPr>
      </w:pPr>
    </w:p>
    <w:p w:rsidR="00A62A48" w:rsidRDefault="00A62A48">
      <w:pPr>
        <w:pStyle w:val="BodySingle"/>
        <w:tabs>
          <w:tab w:val="left" w:pos="1080"/>
          <w:tab w:val="left" w:pos="5040"/>
        </w:tabs>
        <w:spacing w:before="120" w:line="480" w:lineRule="auto"/>
        <w:rPr>
          <w:rFonts w:ascii="Arial" w:hAnsi="Arial" w:cs="Arial"/>
          <w:noProof/>
          <w:lang w:val="en-GB" w:eastAsia="en-GB"/>
        </w:rPr>
      </w:pPr>
    </w:p>
    <w:p w:rsidR="00A62A48" w:rsidRDefault="00A62A48">
      <w:pPr>
        <w:pStyle w:val="BodySingle"/>
        <w:tabs>
          <w:tab w:val="left" w:pos="1080"/>
          <w:tab w:val="left" w:pos="5040"/>
        </w:tabs>
        <w:spacing w:before="120" w:line="480" w:lineRule="auto"/>
        <w:rPr>
          <w:rFonts w:ascii="Arial" w:hAnsi="Arial" w:cs="Arial"/>
          <w:noProof/>
          <w:lang w:val="en-GB" w:eastAsia="en-GB"/>
        </w:rPr>
      </w:pPr>
    </w:p>
    <w:p w:rsidR="00A62A48" w:rsidRDefault="00A62A48">
      <w:pPr>
        <w:pStyle w:val="BodySingle"/>
        <w:tabs>
          <w:tab w:val="left" w:pos="1080"/>
          <w:tab w:val="left" w:pos="5040"/>
        </w:tabs>
        <w:spacing w:before="120" w:line="480" w:lineRule="auto"/>
        <w:rPr>
          <w:rFonts w:ascii="Arial" w:hAnsi="Arial" w:cs="Arial"/>
          <w:noProof/>
          <w:lang w:val="en-GB" w:eastAsia="en-GB"/>
        </w:rPr>
      </w:pPr>
    </w:p>
    <w:p w:rsidR="00B8792A" w:rsidRDefault="00B8792A">
      <w:pPr>
        <w:pStyle w:val="BodySingle"/>
        <w:tabs>
          <w:tab w:val="left" w:pos="1080"/>
          <w:tab w:val="left" w:pos="5040"/>
        </w:tabs>
        <w:spacing w:before="120" w:line="480" w:lineRule="auto"/>
        <w:rPr>
          <w:rFonts w:ascii="Arial" w:hAnsi="Arial" w:cs="Arial"/>
          <w:noProof/>
          <w:lang w:val="en-GB" w:eastAsia="en-GB"/>
        </w:rPr>
      </w:pPr>
    </w:p>
    <w:p w:rsidR="00B8792A" w:rsidRDefault="00B8792A">
      <w:pPr>
        <w:pStyle w:val="BodySingle"/>
        <w:tabs>
          <w:tab w:val="left" w:pos="1080"/>
          <w:tab w:val="left" w:pos="5040"/>
        </w:tabs>
        <w:spacing w:before="120" w:line="480" w:lineRule="auto"/>
        <w:rPr>
          <w:rFonts w:ascii="Arial" w:hAnsi="Arial" w:cs="Arial"/>
          <w:noProof/>
          <w:lang w:val="en-GB" w:eastAsia="en-GB"/>
        </w:rPr>
      </w:pPr>
    </w:p>
    <w:p w:rsidR="00E41097" w:rsidRDefault="00E41097">
      <w:pPr>
        <w:pStyle w:val="BodySingle"/>
        <w:tabs>
          <w:tab w:val="left" w:pos="1080"/>
          <w:tab w:val="left" w:pos="5040"/>
        </w:tabs>
        <w:spacing w:before="120" w:line="480" w:lineRule="auto"/>
        <w:rPr>
          <w:rFonts w:ascii="Arial" w:hAnsi="Arial" w:cs="Arial"/>
        </w:rPr>
      </w:pPr>
    </w:p>
    <w:p w:rsidR="00FD756D" w:rsidRDefault="008361CF" w:rsidP="00E41097">
      <w:pPr>
        <w:pStyle w:val="Heading1"/>
        <w:numPr>
          <w:ilvl w:val="0"/>
          <w:numId w:val="0"/>
        </w:numPr>
      </w:pPr>
      <w:bookmarkStart w:id="3" w:name="_Toc419279117"/>
      <w:r>
        <w:lastRenderedPageBreak/>
        <w:t>SIMPLIFIED BLOCK DIAGRAM</w:t>
      </w:r>
      <w:bookmarkEnd w:id="3"/>
    </w:p>
    <w:p w:rsidR="00FD756D" w:rsidRDefault="00FD756D" w:rsidP="00FD756D">
      <w:pPr>
        <w:rPr>
          <w:lang w:val="en-US"/>
        </w:rPr>
      </w:pPr>
    </w:p>
    <w:p w:rsidR="00FD756D" w:rsidRDefault="00FD756D" w:rsidP="00FD756D">
      <w:pPr>
        <w:rPr>
          <w:lang w:val="en-US"/>
        </w:rPr>
      </w:pPr>
    </w:p>
    <w:p w:rsidR="006E5942" w:rsidRDefault="006E5942" w:rsidP="008163D2">
      <w:pPr>
        <w:rPr>
          <w:rFonts w:ascii="Arial" w:hAnsi="Arial" w:cs="Arial"/>
          <w:sz w:val="24"/>
          <w:szCs w:val="24"/>
        </w:rPr>
      </w:pPr>
    </w:p>
    <w:p w:rsidR="006E5942" w:rsidRDefault="008361CF" w:rsidP="008163D2">
      <w:pPr>
        <w:rPr>
          <w:rFonts w:ascii="Arial" w:hAnsi="Arial" w:cs="Arial"/>
          <w:sz w:val="24"/>
          <w:szCs w:val="24"/>
        </w:rPr>
      </w:pPr>
      <w:r>
        <w:rPr>
          <w:rFonts w:ascii="Arial" w:hAnsi="Arial" w:cs="Arial"/>
          <w:sz w:val="24"/>
          <w:szCs w:val="24"/>
        </w:rPr>
        <w:t xml:space="preserve">                     </w:t>
      </w:r>
      <w:r w:rsidRPr="008361CF">
        <w:rPr>
          <w:rFonts w:ascii="Arial" w:hAnsi="Arial" w:cs="Arial"/>
          <w:noProof/>
          <w:sz w:val="24"/>
          <w:szCs w:val="24"/>
          <w:lang w:eastAsia="en-GB"/>
        </w:rPr>
        <w:drawing>
          <wp:inline distT="0" distB="0" distL="0" distR="0" wp14:anchorId="3693D149" wp14:editId="5FD0BEA0">
            <wp:extent cx="8697037" cy="3140220"/>
            <wp:effectExtent l="0" t="2858"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759469" cy="3162762"/>
                    </a:xfrm>
                    <a:prstGeom prst="rect">
                      <a:avLst/>
                    </a:prstGeom>
                    <a:noFill/>
                    <a:ln>
                      <a:noFill/>
                    </a:ln>
                  </pic:spPr>
                </pic:pic>
              </a:graphicData>
            </a:graphic>
          </wp:inline>
        </w:drawing>
      </w:r>
    </w:p>
    <w:p w:rsidR="00604D62" w:rsidRDefault="00604D62" w:rsidP="00604D62">
      <w:pPr>
        <w:pStyle w:val="Heading1"/>
        <w:numPr>
          <w:ilvl w:val="0"/>
          <w:numId w:val="0"/>
        </w:numPr>
        <w:rPr>
          <w:noProof/>
          <w:lang w:val="en-GB" w:eastAsia="en-GB"/>
        </w:rPr>
      </w:pPr>
      <w:bookmarkStart w:id="4" w:name="_Toc419279118"/>
      <w:r>
        <w:lastRenderedPageBreak/>
        <w:t xml:space="preserve">CONNECTING THE </w:t>
      </w:r>
      <w:r w:rsidR="007664C2">
        <w:t>DARK88</w:t>
      </w:r>
      <w:r w:rsidR="00D012E4">
        <w:t xml:space="preserve"> TO A DANTE NETWORK</w:t>
      </w:r>
      <w:bookmarkEnd w:id="4"/>
    </w:p>
    <w:p w:rsidR="00604D62" w:rsidRDefault="00604D62" w:rsidP="00604D62">
      <w:pPr>
        <w:rPr>
          <w:rFonts w:ascii="Arial" w:hAnsi="Arial" w:cs="Arial"/>
          <w:noProof/>
          <w:sz w:val="24"/>
          <w:szCs w:val="24"/>
          <w:lang w:eastAsia="en-GB"/>
        </w:rPr>
      </w:pPr>
    </w:p>
    <w:p w:rsidR="00604D62" w:rsidRDefault="007664C2" w:rsidP="00D012E4">
      <w:pPr>
        <w:rPr>
          <w:rFonts w:ascii="Arial" w:hAnsi="Arial" w:cs="Arial"/>
          <w:sz w:val="24"/>
          <w:szCs w:val="24"/>
        </w:rPr>
      </w:pPr>
      <w:r>
        <w:rPr>
          <w:rFonts w:ascii="Arial" w:hAnsi="Arial" w:cs="Arial"/>
          <w:sz w:val="24"/>
          <w:szCs w:val="24"/>
        </w:rPr>
        <w:t>The Dark88</w:t>
      </w:r>
      <w:r w:rsidR="00D012E4">
        <w:rPr>
          <w:rFonts w:ascii="Arial" w:hAnsi="Arial" w:cs="Arial"/>
          <w:sz w:val="24"/>
          <w:szCs w:val="24"/>
        </w:rPr>
        <w:t xml:space="preserve"> is a network audio device utilizing the reliable and versatile Dante audio over IP protocol. Dante is a proprietary system (although very widely used) the originators of which are Audinate.</w:t>
      </w:r>
    </w:p>
    <w:p w:rsidR="00604D62" w:rsidRDefault="00604D62" w:rsidP="00604D62">
      <w:pPr>
        <w:rPr>
          <w:rFonts w:ascii="Arial" w:hAnsi="Arial" w:cs="Arial"/>
          <w:sz w:val="24"/>
          <w:szCs w:val="24"/>
        </w:rPr>
      </w:pPr>
    </w:p>
    <w:p w:rsidR="00FB5146" w:rsidRDefault="00FB5146" w:rsidP="00604D62">
      <w:pPr>
        <w:rPr>
          <w:rFonts w:ascii="Arial" w:hAnsi="Arial" w:cs="Arial"/>
          <w:sz w:val="24"/>
          <w:szCs w:val="24"/>
        </w:rPr>
      </w:pPr>
      <w:r>
        <w:rPr>
          <w:rFonts w:ascii="Arial" w:hAnsi="Arial" w:cs="Arial"/>
          <w:sz w:val="24"/>
          <w:szCs w:val="24"/>
        </w:rPr>
        <w:t xml:space="preserve">The information below is only meant as a very basic guide. Full details of the power of Dante network audio and instructions for using it can be found at </w:t>
      </w:r>
      <w:hyperlink r:id="rId13" w:history="1">
        <w:r w:rsidRPr="002E1413">
          <w:rPr>
            <w:rStyle w:val="Hyperlink"/>
            <w:rFonts w:ascii="Arial" w:hAnsi="Arial" w:cs="Arial"/>
            <w:sz w:val="24"/>
            <w:szCs w:val="24"/>
          </w:rPr>
          <w:t>www.audinate.com</w:t>
        </w:r>
      </w:hyperlink>
    </w:p>
    <w:p w:rsidR="00FB5146" w:rsidRDefault="00FB5146" w:rsidP="00604D62">
      <w:pPr>
        <w:rPr>
          <w:rFonts w:ascii="Arial" w:hAnsi="Arial" w:cs="Arial"/>
          <w:sz w:val="24"/>
          <w:szCs w:val="24"/>
        </w:rPr>
      </w:pPr>
    </w:p>
    <w:p w:rsidR="00604D62" w:rsidRPr="00604D62" w:rsidRDefault="00604D62" w:rsidP="00604D62">
      <w:pPr>
        <w:rPr>
          <w:rFonts w:ascii="Arial" w:hAnsi="Arial" w:cs="Arial"/>
          <w:sz w:val="24"/>
          <w:szCs w:val="24"/>
          <w:u w:val="single"/>
        </w:rPr>
      </w:pPr>
    </w:p>
    <w:p w:rsidR="00604D62" w:rsidRPr="00FB5146" w:rsidRDefault="00D012E4" w:rsidP="00FB5146">
      <w:pPr>
        <w:pStyle w:val="Heading2"/>
        <w:rPr>
          <w:rFonts w:ascii="Arial" w:hAnsi="Arial" w:cs="Arial"/>
          <w:sz w:val="24"/>
          <w:szCs w:val="24"/>
          <w:u w:val="single"/>
        </w:rPr>
      </w:pPr>
      <w:bookmarkStart w:id="5" w:name="_Toc419279119"/>
      <w:r w:rsidRPr="00FB5146">
        <w:rPr>
          <w:rFonts w:ascii="Arial" w:hAnsi="Arial" w:cs="Arial"/>
          <w:sz w:val="24"/>
          <w:szCs w:val="24"/>
          <w:u w:val="single"/>
        </w:rPr>
        <w:t>Getting Dante Controller</w:t>
      </w:r>
      <w:bookmarkEnd w:id="5"/>
    </w:p>
    <w:p w:rsidR="00FB5146" w:rsidRDefault="00FB5146" w:rsidP="00604D62">
      <w:pPr>
        <w:rPr>
          <w:rFonts w:ascii="Arial" w:hAnsi="Arial" w:cs="Arial"/>
          <w:sz w:val="24"/>
          <w:szCs w:val="24"/>
        </w:rPr>
      </w:pPr>
    </w:p>
    <w:p w:rsidR="00012541" w:rsidRDefault="00FB5146" w:rsidP="00604D62">
      <w:pPr>
        <w:rPr>
          <w:rFonts w:ascii="Arial" w:hAnsi="Arial" w:cs="Arial"/>
          <w:sz w:val="24"/>
          <w:szCs w:val="24"/>
        </w:rPr>
      </w:pPr>
      <w:r>
        <w:rPr>
          <w:rFonts w:ascii="Arial" w:hAnsi="Arial" w:cs="Arial"/>
          <w:sz w:val="24"/>
          <w:szCs w:val="24"/>
        </w:rPr>
        <w:t>If you are connecting the inferno to a new Dante network the first thing you will need to do is to get the free Dante controller software from Audinate.</w:t>
      </w:r>
    </w:p>
    <w:p w:rsidR="00E41097" w:rsidRPr="006E5942" w:rsidRDefault="00FB5146" w:rsidP="006E5942">
      <w:pPr>
        <w:rPr>
          <w:rFonts w:ascii="Arial" w:hAnsi="Arial" w:cs="Arial"/>
          <w:sz w:val="24"/>
          <w:szCs w:val="24"/>
        </w:rPr>
      </w:pPr>
      <w:r>
        <w:rPr>
          <w:rFonts w:ascii="Arial" w:hAnsi="Arial" w:cs="Arial"/>
          <w:sz w:val="24"/>
          <w:szCs w:val="24"/>
        </w:rPr>
        <w:t xml:space="preserve">This can be downloaded by visiting </w:t>
      </w:r>
      <w:proofErr w:type="spellStart"/>
      <w:r>
        <w:rPr>
          <w:rFonts w:ascii="Arial" w:hAnsi="Arial" w:cs="Arial"/>
          <w:sz w:val="24"/>
          <w:szCs w:val="24"/>
        </w:rPr>
        <w:t>Audinate’s</w:t>
      </w:r>
      <w:proofErr w:type="spellEnd"/>
      <w:r>
        <w:rPr>
          <w:rFonts w:ascii="Arial" w:hAnsi="Arial" w:cs="Arial"/>
          <w:sz w:val="24"/>
          <w:szCs w:val="24"/>
        </w:rPr>
        <w:t xml:space="preserve"> web site at </w:t>
      </w:r>
      <w:hyperlink r:id="rId14" w:history="1">
        <w:r w:rsidRPr="002E1413">
          <w:rPr>
            <w:rStyle w:val="Hyperlink"/>
            <w:rFonts w:ascii="Arial" w:hAnsi="Arial" w:cs="Arial"/>
            <w:sz w:val="24"/>
            <w:szCs w:val="24"/>
          </w:rPr>
          <w:t>www.audinate.com</w:t>
        </w:r>
      </w:hyperlink>
    </w:p>
    <w:p w:rsidR="00E41097" w:rsidRDefault="00E41097">
      <w:pPr>
        <w:pStyle w:val="BodySingle"/>
        <w:tabs>
          <w:tab w:val="left" w:pos="1080"/>
          <w:tab w:val="left" w:pos="5040"/>
        </w:tabs>
        <w:spacing w:before="120" w:line="480" w:lineRule="auto"/>
        <w:rPr>
          <w:rFonts w:ascii="Arial" w:hAnsi="Arial" w:cs="Arial"/>
          <w:u w:val="single"/>
        </w:rPr>
      </w:pPr>
    </w:p>
    <w:p w:rsidR="00604D62" w:rsidRPr="009C7007" w:rsidRDefault="007664C2" w:rsidP="009C7007">
      <w:pPr>
        <w:pStyle w:val="Heading2"/>
        <w:rPr>
          <w:rFonts w:ascii="Arial" w:hAnsi="Arial" w:cs="Arial"/>
          <w:sz w:val="24"/>
          <w:szCs w:val="24"/>
          <w:u w:val="single"/>
        </w:rPr>
      </w:pPr>
      <w:bookmarkStart w:id="6" w:name="_Toc419279120"/>
      <w:r>
        <w:rPr>
          <w:rFonts w:ascii="Arial" w:hAnsi="Arial" w:cs="Arial"/>
          <w:sz w:val="24"/>
          <w:szCs w:val="24"/>
          <w:u w:val="single"/>
        </w:rPr>
        <w:t>Connecting Dark88s</w:t>
      </w:r>
      <w:r w:rsidR="009C7007">
        <w:rPr>
          <w:rFonts w:ascii="Arial" w:hAnsi="Arial" w:cs="Arial"/>
          <w:sz w:val="24"/>
          <w:szCs w:val="24"/>
          <w:u w:val="single"/>
        </w:rPr>
        <w:t xml:space="preserve"> </w:t>
      </w:r>
      <w:proofErr w:type="gramStart"/>
      <w:r w:rsidR="009C7007">
        <w:rPr>
          <w:rFonts w:ascii="Arial" w:hAnsi="Arial" w:cs="Arial"/>
          <w:sz w:val="24"/>
          <w:szCs w:val="24"/>
          <w:u w:val="single"/>
        </w:rPr>
        <w:t>To</w:t>
      </w:r>
      <w:proofErr w:type="gramEnd"/>
      <w:r w:rsidR="009C7007">
        <w:rPr>
          <w:rFonts w:ascii="Arial" w:hAnsi="Arial" w:cs="Arial"/>
          <w:sz w:val="24"/>
          <w:szCs w:val="24"/>
          <w:u w:val="single"/>
        </w:rPr>
        <w:t xml:space="preserve"> The Network</w:t>
      </w:r>
      <w:bookmarkEnd w:id="6"/>
    </w:p>
    <w:p w:rsidR="009C7007" w:rsidRDefault="009C7007" w:rsidP="00F859A7">
      <w:pPr>
        <w:rPr>
          <w:rFonts w:ascii="Arial" w:hAnsi="Arial" w:cs="Arial"/>
          <w:sz w:val="24"/>
          <w:szCs w:val="24"/>
        </w:rPr>
      </w:pPr>
    </w:p>
    <w:p w:rsidR="00E41097" w:rsidRDefault="007664C2" w:rsidP="00F859A7">
      <w:pPr>
        <w:rPr>
          <w:rFonts w:ascii="Arial" w:hAnsi="Arial" w:cs="Arial"/>
          <w:sz w:val="24"/>
          <w:szCs w:val="24"/>
        </w:rPr>
      </w:pPr>
      <w:r>
        <w:rPr>
          <w:rFonts w:ascii="Arial" w:hAnsi="Arial" w:cs="Arial"/>
          <w:sz w:val="24"/>
          <w:szCs w:val="24"/>
        </w:rPr>
        <w:t>Dark88s</w:t>
      </w:r>
      <w:r w:rsidR="009C7007">
        <w:rPr>
          <w:rFonts w:ascii="Arial" w:hAnsi="Arial" w:cs="Arial"/>
          <w:sz w:val="24"/>
          <w:szCs w:val="24"/>
        </w:rPr>
        <w:t xml:space="preserve"> can be connected to the network that you are going to use for your audio distribution simply by plugging in either, and, or any of the network connections on the rear. Once connected to the network it will be possible to see the inferno from within the Dante controller and route its’ audio circuits.</w:t>
      </w:r>
    </w:p>
    <w:p w:rsidR="009C7007" w:rsidRDefault="009C7007" w:rsidP="00F859A7">
      <w:pPr>
        <w:rPr>
          <w:rFonts w:ascii="Arial" w:hAnsi="Arial" w:cs="Arial"/>
          <w:sz w:val="24"/>
          <w:szCs w:val="24"/>
        </w:rPr>
      </w:pPr>
    </w:p>
    <w:p w:rsidR="009C7007" w:rsidRPr="009C7007" w:rsidRDefault="009C7007" w:rsidP="009C7007">
      <w:pPr>
        <w:pStyle w:val="Heading2"/>
        <w:rPr>
          <w:rFonts w:ascii="Arial" w:hAnsi="Arial" w:cs="Arial"/>
          <w:sz w:val="24"/>
          <w:szCs w:val="24"/>
          <w:u w:val="single"/>
        </w:rPr>
      </w:pPr>
      <w:bookmarkStart w:id="7" w:name="_Toc419279121"/>
      <w:r>
        <w:rPr>
          <w:rFonts w:ascii="Arial" w:hAnsi="Arial" w:cs="Arial"/>
          <w:sz w:val="24"/>
          <w:szCs w:val="24"/>
          <w:u w:val="single"/>
        </w:rPr>
        <w:t xml:space="preserve">Audio </w:t>
      </w:r>
      <w:proofErr w:type="gramStart"/>
      <w:r>
        <w:rPr>
          <w:rFonts w:ascii="Arial" w:hAnsi="Arial" w:cs="Arial"/>
          <w:sz w:val="24"/>
          <w:szCs w:val="24"/>
          <w:u w:val="single"/>
        </w:rPr>
        <w:t>Over</w:t>
      </w:r>
      <w:proofErr w:type="gramEnd"/>
      <w:r>
        <w:rPr>
          <w:rFonts w:ascii="Arial" w:hAnsi="Arial" w:cs="Arial"/>
          <w:sz w:val="24"/>
          <w:szCs w:val="24"/>
          <w:u w:val="single"/>
        </w:rPr>
        <w:t xml:space="preserve"> IP Network</w:t>
      </w:r>
      <w:bookmarkEnd w:id="7"/>
    </w:p>
    <w:p w:rsidR="009C7007" w:rsidRDefault="009C7007" w:rsidP="00F859A7">
      <w:pPr>
        <w:rPr>
          <w:rFonts w:ascii="Arial" w:hAnsi="Arial" w:cs="Arial"/>
          <w:sz w:val="24"/>
          <w:szCs w:val="24"/>
        </w:rPr>
      </w:pPr>
    </w:p>
    <w:p w:rsidR="009C7007" w:rsidRDefault="009C7007" w:rsidP="00F859A7">
      <w:pPr>
        <w:rPr>
          <w:rFonts w:ascii="Arial" w:hAnsi="Arial" w:cs="Arial"/>
          <w:sz w:val="24"/>
          <w:szCs w:val="24"/>
        </w:rPr>
      </w:pPr>
      <w:r>
        <w:rPr>
          <w:rFonts w:ascii="Arial" w:hAnsi="Arial" w:cs="Arial"/>
          <w:sz w:val="24"/>
          <w:szCs w:val="24"/>
        </w:rPr>
        <w:t>We strongly recommend that you consider your network topology carefully and would not recommend sharing broadcast audio and general data on the same network.</w:t>
      </w:r>
    </w:p>
    <w:p w:rsidR="009C7007" w:rsidRDefault="009C7007" w:rsidP="00F859A7">
      <w:pPr>
        <w:rPr>
          <w:rFonts w:ascii="Arial" w:hAnsi="Arial" w:cs="Arial"/>
          <w:sz w:val="24"/>
          <w:szCs w:val="24"/>
        </w:rPr>
      </w:pPr>
    </w:p>
    <w:p w:rsidR="009C7007" w:rsidRDefault="009C7007" w:rsidP="00F859A7">
      <w:pPr>
        <w:rPr>
          <w:rFonts w:ascii="Arial" w:hAnsi="Arial" w:cs="Arial"/>
          <w:sz w:val="24"/>
          <w:szCs w:val="24"/>
        </w:rPr>
      </w:pPr>
      <w:r>
        <w:rPr>
          <w:rFonts w:ascii="Arial" w:hAnsi="Arial" w:cs="Arial"/>
          <w:sz w:val="24"/>
          <w:szCs w:val="24"/>
        </w:rPr>
        <w:t xml:space="preserve">For more details of audio over IP network structure please visit </w:t>
      </w:r>
      <w:hyperlink r:id="rId15" w:history="1">
        <w:r w:rsidRPr="002E1413">
          <w:rPr>
            <w:rStyle w:val="Hyperlink"/>
            <w:rFonts w:ascii="Arial" w:hAnsi="Arial" w:cs="Arial"/>
            <w:sz w:val="24"/>
            <w:szCs w:val="24"/>
          </w:rPr>
          <w:t>www.audinate.com</w:t>
        </w:r>
      </w:hyperlink>
    </w:p>
    <w:p w:rsidR="009C7007" w:rsidRDefault="009C7007"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7664C2" w:rsidRDefault="007664C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6E5942" w:rsidRDefault="006E5942" w:rsidP="00F859A7">
      <w:pPr>
        <w:rPr>
          <w:rFonts w:ascii="Arial" w:hAnsi="Arial" w:cs="Arial"/>
          <w:sz w:val="24"/>
          <w:szCs w:val="24"/>
        </w:rPr>
      </w:pPr>
    </w:p>
    <w:p w:rsidR="00F859A7" w:rsidRPr="00F859A7" w:rsidRDefault="00F859A7" w:rsidP="00F859A7">
      <w:pPr>
        <w:rPr>
          <w:rFonts w:ascii="Arial" w:hAnsi="Arial" w:cs="Arial"/>
          <w:sz w:val="24"/>
          <w:szCs w:val="24"/>
          <w:u w:val="single"/>
        </w:rPr>
      </w:pPr>
    </w:p>
    <w:p w:rsidR="0070108F" w:rsidRPr="00E83CFD" w:rsidRDefault="00E83CFD" w:rsidP="0070108F">
      <w:pPr>
        <w:pStyle w:val="Heading2"/>
        <w:rPr>
          <w:rFonts w:ascii="Arial" w:hAnsi="Arial" w:cs="Arial"/>
          <w:sz w:val="24"/>
          <w:szCs w:val="24"/>
          <w:u w:val="single"/>
        </w:rPr>
      </w:pPr>
      <w:bookmarkStart w:id="8" w:name="_Toc419279122"/>
      <w:r w:rsidRPr="00E83CFD">
        <w:rPr>
          <w:rFonts w:ascii="Arial" w:hAnsi="Arial" w:cs="Arial"/>
          <w:sz w:val="24"/>
          <w:szCs w:val="24"/>
          <w:u w:val="single"/>
        </w:rPr>
        <w:lastRenderedPageBreak/>
        <w:t>Running Dante Controller</w:t>
      </w:r>
      <w:bookmarkEnd w:id="8"/>
    </w:p>
    <w:p w:rsidR="00E83CFD" w:rsidRDefault="00E83CFD" w:rsidP="0047184C">
      <w:pPr>
        <w:rPr>
          <w:rFonts w:ascii="Arial" w:hAnsi="Arial" w:cs="Arial"/>
          <w:sz w:val="24"/>
          <w:lang w:val="en-US"/>
        </w:rPr>
      </w:pPr>
    </w:p>
    <w:p w:rsidR="0047184C" w:rsidRDefault="00E83CFD" w:rsidP="0047184C">
      <w:pPr>
        <w:rPr>
          <w:rFonts w:ascii="Arial" w:hAnsi="Arial" w:cs="Arial"/>
          <w:sz w:val="24"/>
          <w:szCs w:val="24"/>
        </w:rPr>
      </w:pPr>
      <w:r>
        <w:rPr>
          <w:rFonts w:ascii="Arial" w:hAnsi="Arial" w:cs="Arial"/>
          <w:sz w:val="24"/>
          <w:szCs w:val="24"/>
        </w:rPr>
        <w:t>At the time of writing this manual the Dante Controller looks as per the screenshot below:</w:t>
      </w:r>
    </w:p>
    <w:p w:rsidR="00E83CFD" w:rsidRDefault="00E83CFD" w:rsidP="0047184C">
      <w:pPr>
        <w:rPr>
          <w:rFonts w:ascii="Arial" w:hAnsi="Arial" w:cs="Arial"/>
          <w:sz w:val="24"/>
          <w:szCs w:val="24"/>
        </w:rPr>
      </w:pPr>
    </w:p>
    <w:p w:rsidR="00E83CFD" w:rsidRDefault="00E83CFD" w:rsidP="0047184C">
      <w:pPr>
        <w:rPr>
          <w:rFonts w:ascii="Arial" w:hAnsi="Arial" w:cs="Arial"/>
          <w:sz w:val="24"/>
          <w:szCs w:val="24"/>
        </w:rPr>
      </w:pPr>
      <w:r>
        <w:rPr>
          <w:noProof/>
          <w:lang w:eastAsia="en-GB"/>
        </w:rPr>
        <w:drawing>
          <wp:inline distT="0" distB="0" distL="0" distR="0" wp14:anchorId="028C046C" wp14:editId="37C24D53">
            <wp:extent cx="5726483" cy="4019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97" t="17727" r="24053" b="17569"/>
                    <a:stretch/>
                  </pic:blipFill>
                  <pic:spPr bwMode="auto">
                    <a:xfrm>
                      <a:off x="0" y="0"/>
                      <a:ext cx="5745258" cy="4032729"/>
                    </a:xfrm>
                    <a:prstGeom prst="rect">
                      <a:avLst/>
                    </a:prstGeom>
                    <a:ln>
                      <a:noFill/>
                    </a:ln>
                    <a:extLst>
                      <a:ext uri="{53640926-AAD7-44D8-BBD7-CCE9431645EC}">
                        <a14:shadowObscured xmlns:a14="http://schemas.microsoft.com/office/drawing/2010/main"/>
                      </a:ext>
                    </a:extLst>
                  </pic:spPr>
                </pic:pic>
              </a:graphicData>
            </a:graphic>
          </wp:inline>
        </w:drawing>
      </w:r>
    </w:p>
    <w:p w:rsidR="00E83CFD" w:rsidRDefault="00E83CFD" w:rsidP="0047184C">
      <w:pPr>
        <w:rPr>
          <w:rFonts w:ascii="Arial" w:hAnsi="Arial" w:cs="Arial"/>
          <w:sz w:val="24"/>
          <w:szCs w:val="24"/>
        </w:rPr>
      </w:pPr>
    </w:p>
    <w:p w:rsidR="00E83CFD" w:rsidRDefault="00092D9E" w:rsidP="0047184C">
      <w:pPr>
        <w:rPr>
          <w:rFonts w:ascii="Arial" w:hAnsi="Arial" w:cs="Arial"/>
          <w:sz w:val="24"/>
          <w:szCs w:val="24"/>
        </w:rPr>
      </w:pPr>
      <w:r>
        <w:rPr>
          <w:rFonts w:ascii="Arial" w:hAnsi="Arial" w:cs="Arial"/>
          <w:sz w:val="24"/>
          <w:szCs w:val="24"/>
        </w:rPr>
        <w:t>The infernos will have been named at the factory during test to allow them to be identified by the Dante controller.</w:t>
      </w:r>
    </w:p>
    <w:p w:rsidR="00092D9E" w:rsidRDefault="00092D9E" w:rsidP="0047184C">
      <w:pPr>
        <w:rPr>
          <w:rFonts w:ascii="Arial" w:hAnsi="Arial" w:cs="Arial"/>
          <w:sz w:val="24"/>
          <w:szCs w:val="24"/>
        </w:rPr>
      </w:pPr>
    </w:p>
    <w:p w:rsidR="00092D9E" w:rsidRDefault="00092D9E" w:rsidP="0047184C">
      <w:pPr>
        <w:rPr>
          <w:rFonts w:ascii="Arial" w:hAnsi="Arial" w:cs="Arial"/>
          <w:sz w:val="24"/>
          <w:szCs w:val="24"/>
        </w:rPr>
      </w:pPr>
      <w:r>
        <w:rPr>
          <w:rFonts w:ascii="Arial" w:hAnsi="Arial" w:cs="Arial"/>
          <w:sz w:val="24"/>
          <w:szCs w:val="24"/>
        </w:rPr>
        <w:t>The format used for the factory name is:</w:t>
      </w:r>
    </w:p>
    <w:p w:rsidR="00092D9E" w:rsidRDefault="00092D9E" w:rsidP="0047184C">
      <w:pPr>
        <w:rPr>
          <w:rFonts w:ascii="Arial" w:hAnsi="Arial" w:cs="Arial"/>
          <w:sz w:val="24"/>
          <w:szCs w:val="24"/>
        </w:rPr>
      </w:pPr>
    </w:p>
    <w:p w:rsidR="00092D9E" w:rsidRDefault="007664C2" w:rsidP="0047184C">
      <w:pPr>
        <w:rPr>
          <w:rFonts w:ascii="Arial" w:hAnsi="Arial" w:cs="Arial"/>
          <w:sz w:val="24"/>
          <w:szCs w:val="24"/>
        </w:rPr>
      </w:pPr>
      <w:r>
        <w:rPr>
          <w:rFonts w:ascii="Arial" w:hAnsi="Arial" w:cs="Arial"/>
          <w:sz w:val="24"/>
          <w:szCs w:val="24"/>
        </w:rPr>
        <w:t>‘Dark88-no-103</w:t>
      </w:r>
      <w:r w:rsidR="00092D9E">
        <w:rPr>
          <w:rFonts w:ascii="Arial" w:hAnsi="Arial" w:cs="Arial"/>
          <w:sz w:val="24"/>
          <w:szCs w:val="24"/>
        </w:rPr>
        <w:t>-BKLYN-II-ob7a2c’</w:t>
      </w:r>
    </w:p>
    <w:p w:rsidR="00092D9E" w:rsidRDefault="00092D9E" w:rsidP="0047184C">
      <w:pPr>
        <w:rPr>
          <w:rFonts w:ascii="Arial" w:hAnsi="Arial" w:cs="Arial"/>
          <w:sz w:val="24"/>
          <w:szCs w:val="24"/>
        </w:rPr>
      </w:pPr>
    </w:p>
    <w:p w:rsidR="00092D9E" w:rsidRDefault="007664C2" w:rsidP="0047184C">
      <w:pPr>
        <w:rPr>
          <w:rFonts w:ascii="Arial" w:hAnsi="Arial" w:cs="Arial"/>
          <w:sz w:val="24"/>
          <w:szCs w:val="24"/>
        </w:rPr>
      </w:pPr>
      <w:r>
        <w:rPr>
          <w:rFonts w:ascii="Arial" w:hAnsi="Arial" w:cs="Arial"/>
          <w:sz w:val="24"/>
          <w:szCs w:val="24"/>
        </w:rPr>
        <w:t>Where ‘Dark88</w:t>
      </w:r>
      <w:r w:rsidR="00092D9E">
        <w:rPr>
          <w:rFonts w:ascii="Arial" w:hAnsi="Arial" w:cs="Arial"/>
          <w:sz w:val="24"/>
          <w:szCs w:val="24"/>
        </w:rPr>
        <w:t>-no-</w:t>
      </w:r>
      <w:r>
        <w:rPr>
          <w:rFonts w:ascii="Arial" w:hAnsi="Arial" w:cs="Arial"/>
          <w:sz w:val="24"/>
          <w:szCs w:val="24"/>
        </w:rPr>
        <w:t>103</w:t>
      </w:r>
      <w:r w:rsidR="00092D9E">
        <w:rPr>
          <w:rFonts w:ascii="Arial" w:hAnsi="Arial" w:cs="Arial"/>
          <w:sz w:val="24"/>
          <w:szCs w:val="24"/>
        </w:rPr>
        <w:t xml:space="preserve">’ refers to the Glensound product i.e. </w:t>
      </w:r>
      <w:r>
        <w:rPr>
          <w:rFonts w:ascii="Arial" w:hAnsi="Arial" w:cs="Arial"/>
          <w:sz w:val="24"/>
          <w:szCs w:val="24"/>
        </w:rPr>
        <w:t>Dark88</w:t>
      </w:r>
      <w:r w:rsidR="00092D9E">
        <w:rPr>
          <w:rFonts w:ascii="Arial" w:hAnsi="Arial" w:cs="Arial"/>
          <w:sz w:val="24"/>
          <w:szCs w:val="24"/>
        </w:rPr>
        <w:t xml:space="preserve"> and its serial no (in this case 103) and ‘BKLYN-II-ob7a2c’ refers to the units Dante Brooklyn II module and its MAC address.</w:t>
      </w:r>
    </w:p>
    <w:p w:rsidR="00092D9E" w:rsidRDefault="00092D9E" w:rsidP="0047184C">
      <w:pPr>
        <w:rPr>
          <w:rFonts w:ascii="Arial" w:hAnsi="Arial" w:cs="Arial"/>
          <w:sz w:val="24"/>
          <w:szCs w:val="24"/>
        </w:rPr>
      </w:pPr>
    </w:p>
    <w:p w:rsidR="00092D9E" w:rsidRDefault="00092D9E" w:rsidP="0047184C">
      <w:pPr>
        <w:rPr>
          <w:rFonts w:ascii="Arial" w:hAnsi="Arial" w:cs="Arial"/>
          <w:sz w:val="24"/>
          <w:szCs w:val="24"/>
        </w:rPr>
      </w:pPr>
      <w:r>
        <w:rPr>
          <w:rFonts w:ascii="Arial" w:hAnsi="Arial" w:cs="Arial"/>
          <w:sz w:val="24"/>
          <w:szCs w:val="24"/>
        </w:rPr>
        <w:t xml:space="preserve"> </w:t>
      </w:r>
    </w:p>
    <w:p w:rsidR="00A556C8" w:rsidRPr="00092D9E" w:rsidRDefault="00092D9E" w:rsidP="00A556C8">
      <w:pPr>
        <w:pStyle w:val="Heading2"/>
        <w:rPr>
          <w:rFonts w:ascii="Arial" w:hAnsi="Arial" w:cs="Arial"/>
          <w:sz w:val="24"/>
          <w:szCs w:val="24"/>
          <w:u w:val="single"/>
        </w:rPr>
      </w:pPr>
      <w:bookmarkStart w:id="9" w:name="_Toc419279123"/>
      <w:r w:rsidRPr="00092D9E">
        <w:rPr>
          <w:rFonts w:ascii="Arial" w:hAnsi="Arial" w:cs="Arial"/>
          <w:sz w:val="24"/>
          <w:szCs w:val="24"/>
          <w:u w:val="single"/>
        </w:rPr>
        <w:t>Dante Controller TIP</w:t>
      </w:r>
      <w:bookmarkEnd w:id="9"/>
    </w:p>
    <w:p w:rsidR="00E41097" w:rsidRDefault="00092D9E" w:rsidP="00A556C8">
      <w:pPr>
        <w:rPr>
          <w:rFonts w:ascii="Arial" w:hAnsi="Arial" w:cs="Arial"/>
          <w:sz w:val="24"/>
          <w:szCs w:val="24"/>
        </w:rPr>
      </w:pPr>
      <w:r>
        <w:rPr>
          <w:rFonts w:ascii="Arial" w:hAnsi="Arial" w:cs="Arial"/>
          <w:sz w:val="24"/>
          <w:lang w:val="en-US"/>
        </w:rPr>
        <w:br/>
      </w:r>
      <w:r>
        <w:rPr>
          <w:rFonts w:ascii="Arial" w:hAnsi="Arial" w:cs="Arial"/>
          <w:sz w:val="24"/>
          <w:szCs w:val="24"/>
        </w:rPr>
        <w:t xml:space="preserve">If you have never run Dante controller before then make sure that on the bottom left of the Dante controllers’ screen ‘P’ or ‘S’ is next to a green square as this indicates that it is connected to a network. By clicking ‘P’ or ‘S’ a pop up box opens to allow you to set what network interface the controller is using. </w:t>
      </w:r>
    </w:p>
    <w:p w:rsidR="00E41097" w:rsidRDefault="00E41097" w:rsidP="00A556C8">
      <w:pPr>
        <w:rPr>
          <w:rFonts w:ascii="Arial" w:hAnsi="Arial" w:cs="Arial"/>
          <w:sz w:val="24"/>
          <w:szCs w:val="24"/>
        </w:rPr>
      </w:pPr>
    </w:p>
    <w:p w:rsidR="006E5942" w:rsidRDefault="006E5942" w:rsidP="00A556C8">
      <w:pPr>
        <w:rPr>
          <w:rFonts w:ascii="Arial" w:hAnsi="Arial" w:cs="Arial"/>
          <w:sz w:val="24"/>
          <w:szCs w:val="24"/>
        </w:rPr>
      </w:pPr>
    </w:p>
    <w:p w:rsidR="00B20FC8" w:rsidRDefault="00A556C8" w:rsidP="00E22CA3">
      <w:pPr>
        <w:rPr>
          <w:rFonts w:ascii="Arial" w:hAnsi="Arial" w:cs="Arial"/>
          <w:noProof/>
          <w:sz w:val="24"/>
          <w:szCs w:val="24"/>
          <w:lang w:eastAsia="en-GB"/>
        </w:rPr>
      </w:pPr>
      <w:r w:rsidRPr="0047184C">
        <w:rPr>
          <w:rFonts w:ascii="Arial" w:hAnsi="Arial" w:cs="Arial"/>
          <w:sz w:val="24"/>
          <w:szCs w:val="24"/>
        </w:rPr>
        <w:br/>
      </w:r>
    </w:p>
    <w:p w:rsidR="00B20FC8" w:rsidRDefault="00B20FC8" w:rsidP="00B20FC8">
      <w:pPr>
        <w:rPr>
          <w:rFonts w:ascii="Arial" w:hAnsi="Arial" w:cs="Arial"/>
          <w:noProof/>
          <w:sz w:val="24"/>
          <w:szCs w:val="24"/>
          <w:lang w:eastAsia="en-GB"/>
        </w:rPr>
      </w:pPr>
    </w:p>
    <w:p w:rsidR="00B20FC8" w:rsidRPr="007F48AD" w:rsidRDefault="0074311A" w:rsidP="00B20FC8">
      <w:pPr>
        <w:pStyle w:val="Heading1"/>
        <w:rPr>
          <w:noProof/>
          <w:lang w:val="en-GB" w:eastAsia="en-GB"/>
        </w:rPr>
      </w:pPr>
      <w:bookmarkStart w:id="10" w:name="_Toc419279124"/>
      <w:r>
        <w:rPr>
          <w:noProof/>
          <w:lang w:eastAsia="en-GB"/>
        </w:rPr>
        <w:lastRenderedPageBreak/>
        <w:t>UPDATING FIRMWARE</w:t>
      </w:r>
      <w:bookmarkEnd w:id="10"/>
    </w:p>
    <w:p w:rsidR="00B20FC8" w:rsidRDefault="00B20FC8" w:rsidP="00B20FC8">
      <w:pPr>
        <w:rPr>
          <w:rFonts w:ascii="Arial" w:hAnsi="Arial" w:cs="Arial"/>
          <w:noProof/>
          <w:sz w:val="24"/>
          <w:szCs w:val="24"/>
          <w:lang w:eastAsia="en-GB"/>
        </w:rPr>
      </w:pPr>
    </w:p>
    <w:p w:rsidR="00B20FC8" w:rsidRPr="007F48AD" w:rsidRDefault="0074311A" w:rsidP="00B20FC8">
      <w:pPr>
        <w:pStyle w:val="ListParagraph"/>
        <w:numPr>
          <w:ilvl w:val="0"/>
          <w:numId w:val="12"/>
        </w:numPr>
        <w:rPr>
          <w:rFonts w:ascii="Arial" w:hAnsi="Arial" w:cs="Arial"/>
          <w:b/>
          <w:noProof/>
          <w:sz w:val="24"/>
          <w:szCs w:val="24"/>
          <w:u w:val="single"/>
          <w:lang w:eastAsia="en-GB"/>
        </w:rPr>
      </w:pPr>
      <w:r>
        <w:rPr>
          <w:rFonts w:ascii="Arial" w:hAnsi="Arial" w:cs="Arial"/>
          <w:b/>
          <w:noProof/>
          <w:sz w:val="24"/>
          <w:szCs w:val="24"/>
          <w:u w:val="single"/>
          <w:lang w:eastAsia="en-GB"/>
        </w:rPr>
        <w:t>General</w:t>
      </w:r>
    </w:p>
    <w:p w:rsidR="00B20FC8" w:rsidRDefault="00B20FC8" w:rsidP="00B20FC8">
      <w:pPr>
        <w:rPr>
          <w:rFonts w:ascii="Arial" w:hAnsi="Arial" w:cs="Arial"/>
          <w:noProof/>
          <w:sz w:val="24"/>
          <w:szCs w:val="24"/>
          <w:lang w:eastAsia="en-GB"/>
        </w:rPr>
      </w:pPr>
    </w:p>
    <w:p w:rsidR="00B20FC8" w:rsidRDefault="007664C2" w:rsidP="00B20FC8">
      <w:pPr>
        <w:rPr>
          <w:rFonts w:ascii="Arial" w:hAnsi="Arial" w:cs="Arial"/>
          <w:noProof/>
          <w:sz w:val="24"/>
          <w:szCs w:val="24"/>
          <w:lang w:eastAsia="en-GB"/>
        </w:rPr>
      </w:pPr>
      <w:r>
        <w:rPr>
          <w:rFonts w:ascii="Arial" w:hAnsi="Arial" w:cs="Arial"/>
          <w:noProof/>
          <w:sz w:val="24"/>
          <w:szCs w:val="24"/>
          <w:lang w:eastAsia="en-GB"/>
        </w:rPr>
        <w:t>The Dark88</w:t>
      </w:r>
      <w:r w:rsidR="0074311A">
        <w:rPr>
          <w:rFonts w:ascii="Arial" w:hAnsi="Arial" w:cs="Arial"/>
          <w:noProof/>
          <w:sz w:val="24"/>
          <w:szCs w:val="24"/>
          <w:lang w:eastAsia="en-GB"/>
        </w:rPr>
        <w:t xml:space="preserve"> is a complex digital au</w:t>
      </w:r>
      <w:r w:rsidR="006E5942">
        <w:rPr>
          <w:rFonts w:ascii="Arial" w:hAnsi="Arial" w:cs="Arial"/>
          <w:noProof/>
          <w:sz w:val="24"/>
          <w:szCs w:val="24"/>
          <w:lang w:eastAsia="en-GB"/>
        </w:rPr>
        <w:t xml:space="preserve">dio system comprising of a DSP and </w:t>
      </w:r>
      <w:r w:rsidR="0074311A">
        <w:rPr>
          <w:rFonts w:ascii="Arial" w:hAnsi="Arial" w:cs="Arial"/>
          <w:noProof/>
          <w:sz w:val="24"/>
          <w:szCs w:val="24"/>
          <w:lang w:eastAsia="en-GB"/>
        </w:rPr>
        <w:t>several Micro Control</w:t>
      </w:r>
      <w:r w:rsidR="006E5942">
        <w:rPr>
          <w:rFonts w:ascii="Arial" w:hAnsi="Arial" w:cs="Arial"/>
          <w:noProof/>
          <w:sz w:val="24"/>
          <w:szCs w:val="24"/>
          <w:lang w:eastAsia="en-GB"/>
        </w:rPr>
        <w:t>lers</w:t>
      </w:r>
      <w:r w:rsidR="0074311A">
        <w:rPr>
          <w:rFonts w:ascii="Arial" w:hAnsi="Arial" w:cs="Arial"/>
          <w:noProof/>
          <w:sz w:val="24"/>
          <w:szCs w:val="24"/>
          <w:lang w:eastAsia="en-GB"/>
        </w:rPr>
        <w:t>. All these items run software and may need to be occasionally updated.</w:t>
      </w:r>
      <w:r w:rsidR="006E5942">
        <w:rPr>
          <w:rFonts w:ascii="Arial" w:hAnsi="Arial" w:cs="Arial"/>
          <w:noProof/>
          <w:sz w:val="24"/>
          <w:szCs w:val="24"/>
          <w:lang w:eastAsia="en-GB"/>
        </w:rPr>
        <w:t xml:space="preserve"> </w:t>
      </w:r>
    </w:p>
    <w:p w:rsidR="00B20FC8" w:rsidRDefault="00B20FC8" w:rsidP="00B20FC8">
      <w:pPr>
        <w:rPr>
          <w:rFonts w:ascii="Arial" w:hAnsi="Arial" w:cs="Arial"/>
          <w:noProof/>
          <w:sz w:val="24"/>
          <w:szCs w:val="24"/>
          <w:lang w:eastAsia="en-GB"/>
        </w:rPr>
      </w:pPr>
    </w:p>
    <w:p w:rsidR="00B20FC8" w:rsidRPr="002F753D" w:rsidRDefault="006E5942" w:rsidP="00B20FC8">
      <w:pPr>
        <w:pStyle w:val="ListParagraph"/>
        <w:numPr>
          <w:ilvl w:val="0"/>
          <w:numId w:val="12"/>
        </w:numPr>
        <w:rPr>
          <w:rFonts w:ascii="Arial" w:hAnsi="Arial" w:cs="Arial"/>
          <w:b/>
          <w:noProof/>
          <w:sz w:val="24"/>
          <w:szCs w:val="24"/>
          <w:u w:val="single"/>
          <w:lang w:eastAsia="en-GB"/>
        </w:rPr>
      </w:pPr>
      <w:r>
        <w:rPr>
          <w:rFonts w:ascii="Arial" w:hAnsi="Arial" w:cs="Arial"/>
          <w:b/>
          <w:noProof/>
          <w:sz w:val="24"/>
          <w:szCs w:val="24"/>
          <w:u w:val="single"/>
          <w:lang w:eastAsia="en-GB"/>
        </w:rPr>
        <w:t>Single File</w:t>
      </w:r>
    </w:p>
    <w:p w:rsidR="00B20FC8" w:rsidRDefault="00B20FC8" w:rsidP="00B20FC8">
      <w:pPr>
        <w:rPr>
          <w:rFonts w:ascii="Arial" w:hAnsi="Arial" w:cs="Arial"/>
          <w:noProof/>
          <w:sz w:val="24"/>
          <w:szCs w:val="24"/>
          <w:lang w:eastAsia="en-GB"/>
        </w:rPr>
      </w:pPr>
    </w:p>
    <w:p w:rsidR="00B20FC8" w:rsidRDefault="006E5942" w:rsidP="00B20FC8">
      <w:pPr>
        <w:rPr>
          <w:rFonts w:ascii="Arial" w:hAnsi="Arial" w:cs="Arial"/>
          <w:noProof/>
          <w:sz w:val="24"/>
          <w:szCs w:val="24"/>
          <w:lang w:eastAsia="en-GB"/>
        </w:rPr>
      </w:pPr>
      <w:r>
        <w:rPr>
          <w:rFonts w:ascii="Arial" w:hAnsi="Arial" w:cs="Arial"/>
          <w:noProof/>
          <w:sz w:val="24"/>
          <w:szCs w:val="24"/>
          <w:lang w:eastAsia="en-GB"/>
        </w:rPr>
        <w:t>One single update file contains all the updated software for the internal devices.</w:t>
      </w:r>
    </w:p>
    <w:p w:rsidR="006E5942" w:rsidRDefault="006E5942" w:rsidP="00B20FC8">
      <w:pPr>
        <w:rPr>
          <w:rFonts w:ascii="Arial" w:hAnsi="Arial" w:cs="Arial"/>
          <w:noProof/>
          <w:sz w:val="24"/>
          <w:szCs w:val="24"/>
          <w:lang w:eastAsia="en-GB"/>
        </w:rPr>
      </w:pPr>
    </w:p>
    <w:p w:rsidR="006E5942" w:rsidRDefault="006E5942" w:rsidP="006E5942">
      <w:pPr>
        <w:pStyle w:val="ListParagraph"/>
        <w:numPr>
          <w:ilvl w:val="0"/>
          <w:numId w:val="12"/>
        </w:numPr>
        <w:rPr>
          <w:rFonts w:ascii="Arial" w:hAnsi="Arial" w:cs="Arial"/>
          <w:b/>
          <w:noProof/>
          <w:sz w:val="24"/>
          <w:szCs w:val="24"/>
          <w:u w:val="single"/>
          <w:lang w:eastAsia="en-GB"/>
        </w:rPr>
      </w:pPr>
      <w:r>
        <w:rPr>
          <w:rFonts w:ascii="Arial" w:hAnsi="Arial" w:cs="Arial"/>
          <w:b/>
          <w:noProof/>
          <w:sz w:val="24"/>
          <w:szCs w:val="24"/>
          <w:u w:val="single"/>
          <w:lang w:eastAsia="en-GB"/>
        </w:rPr>
        <w:t>Connect To A PC</w:t>
      </w:r>
    </w:p>
    <w:p w:rsidR="006E5942" w:rsidRDefault="006E5942" w:rsidP="006E5942">
      <w:pPr>
        <w:rPr>
          <w:rFonts w:ascii="Arial" w:hAnsi="Arial" w:cs="Arial"/>
          <w:b/>
          <w:noProof/>
          <w:sz w:val="24"/>
          <w:szCs w:val="24"/>
          <w:u w:val="single"/>
          <w:lang w:eastAsia="en-GB"/>
        </w:rPr>
      </w:pPr>
    </w:p>
    <w:p w:rsidR="006E5942" w:rsidRDefault="007664C2" w:rsidP="006E5942">
      <w:pPr>
        <w:rPr>
          <w:rFonts w:ascii="Arial" w:hAnsi="Arial" w:cs="Arial"/>
          <w:noProof/>
          <w:sz w:val="24"/>
          <w:szCs w:val="24"/>
          <w:lang w:eastAsia="en-GB"/>
        </w:rPr>
      </w:pPr>
      <w:r>
        <w:rPr>
          <w:rFonts w:ascii="Arial" w:hAnsi="Arial" w:cs="Arial"/>
          <w:noProof/>
          <w:sz w:val="24"/>
          <w:szCs w:val="24"/>
          <w:lang w:eastAsia="en-GB"/>
        </w:rPr>
        <w:t>Using the front</w:t>
      </w:r>
      <w:r w:rsidR="006E5942">
        <w:rPr>
          <w:rFonts w:ascii="Arial" w:hAnsi="Arial" w:cs="Arial"/>
          <w:noProof/>
          <w:sz w:val="24"/>
          <w:szCs w:val="24"/>
          <w:lang w:eastAsia="en-GB"/>
        </w:rPr>
        <w:t xml:space="preserve"> panel USB connector connect your windows PC to the Inferno. Use Windows Explorer to locate the new </w:t>
      </w:r>
      <w:r w:rsidR="00782B1F">
        <w:rPr>
          <w:rFonts w:ascii="Arial" w:hAnsi="Arial" w:cs="Arial"/>
          <w:noProof/>
          <w:sz w:val="24"/>
          <w:szCs w:val="24"/>
          <w:lang w:eastAsia="en-GB"/>
        </w:rPr>
        <w:t>softw</w:t>
      </w:r>
      <w:r w:rsidR="006E5942">
        <w:rPr>
          <w:rFonts w:ascii="Arial" w:hAnsi="Arial" w:cs="Arial"/>
          <w:noProof/>
          <w:sz w:val="24"/>
          <w:szCs w:val="24"/>
          <w:lang w:eastAsia="en-GB"/>
        </w:rPr>
        <w:t>are file provided by support and follow supports instructions for loading the new software.</w:t>
      </w: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Default="006E5942" w:rsidP="006E5942">
      <w:pPr>
        <w:rPr>
          <w:rFonts w:ascii="Arial" w:hAnsi="Arial" w:cs="Arial"/>
          <w:noProof/>
          <w:sz w:val="24"/>
          <w:szCs w:val="24"/>
          <w:lang w:eastAsia="en-GB"/>
        </w:rPr>
      </w:pPr>
    </w:p>
    <w:p w:rsidR="006E5942" w:rsidRPr="006E5942" w:rsidRDefault="006E5942" w:rsidP="006E5942">
      <w:pPr>
        <w:rPr>
          <w:rFonts w:ascii="Arial" w:hAnsi="Arial" w:cs="Arial"/>
          <w:b/>
          <w:noProof/>
          <w:sz w:val="24"/>
          <w:szCs w:val="24"/>
          <w:u w:val="single"/>
          <w:lang w:eastAsia="en-GB"/>
        </w:rPr>
      </w:pPr>
    </w:p>
    <w:p w:rsidR="006E5942" w:rsidRDefault="006E5942" w:rsidP="00B20FC8">
      <w:pPr>
        <w:rPr>
          <w:rFonts w:ascii="Arial" w:hAnsi="Arial" w:cs="Arial"/>
          <w:noProof/>
          <w:sz w:val="24"/>
          <w:szCs w:val="24"/>
          <w:lang w:eastAsia="en-GB"/>
        </w:rPr>
      </w:pPr>
    </w:p>
    <w:p w:rsidR="007E249C" w:rsidRPr="00E37280" w:rsidRDefault="007E249C" w:rsidP="00E37280">
      <w:pPr>
        <w:pStyle w:val="Heading1"/>
        <w:numPr>
          <w:ilvl w:val="0"/>
          <w:numId w:val="13"/>
        </w:numPr>
      </w:pPr>
      <w:bookmarkStart w:id="11" w:name="_Toc419279125"/>
      <w:r w:rsidRPr="00E37280">
        <w:lastRenderedPageBreak/>
        <w:t>WIRING INFORMATION</w:t>
      </w:r>
      <w:bookmarkEnd w:id="11"/>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7E249C">
      <w:pPr>
        <w:rPr>
          <w:rFonts w:ascii="Arial" w:hAnsi="Arial"/>
        </w:rPr>
      </w:pPr>
      <w:r w:rsidRPr="007E249C">
        <w:rPr>
          <w:rFonts w:ascii="Arial" w:hAnsi="Arial"/>
          <w:noProof/>
          <w:lang w:eastAsia="en-GB"/>
        </w:rPr>
        <mc:AlternateContent>
          <mc:Choice Requires="wps">
            <w:drawing>
              <wp:anchor distT="0" distB="0" distL="114300" distR="114300" simplePos="0" relativeHeight="251693056" behindDoc="0" locked="0" layoutInCell="1" allowOverlap="1" wp14:anchorId="39EC5E27" wp14:editId="3BE4E1C0">
                <wp:simplePos x="0" y="0"/>
                <wp:positionH relativeFrom="column">
                  <wp:posOffset>2562225</wp:posOffset>
                </wp:positionH>
                <wp:positionV relativeFrom="paragraph">
                  <wp:posOffset>858756</wp:posOffset>
                </wp:positionV>
                <wp:extent cx="2987748" cy="1892596"/>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748" cy="1892596"/>
                        </a:xfrm>
                        <a:prstGeom prst="rect">
                          <a:avLst/>
                        </a:prstGeom>
                        <a:solidFill>
                          <a:srgbClr val="FFFFFF"/>
                        </a:solidFill>
                        <a:ln w="9525">
                          <a:noFill/>
                          <a:miter lim="800000"/>
                          <a:headEnd/>
                          <a:tailEnd/>
                        </a:ln>
                      </wps:spPr>
                      <wps:txbx>
                        <w:txbxContent>
                          <w:p w:rsidR="00FB5146" w:rsidRDefault="00FB5146">
                            <w:pPr>
                              <w:rPr>
                                <w:rFonts w:ascii="Arial" w:hAnsi="Arial" w:cs="Arial"/>
                                <w:b/>
                                <w:sz w:val="24"/>
                                <w:szCs w:val="24"/>
                              </w:rPr>
                            </w:pPr>
                            <w:r w:rsidRPr="007E249C">
                              <w:rPr>
                                <w:rFonts w:ascii="Arial" w:hAnsi="Arial" w:cs="Arial"/>
                                <w:b/>
                                <w:sz w:val="24"/>
                                <w:szCs w:val="24"/>
                              </w:rPr>
                              <w:t>STANDARD XLR AUDIO PINOUTS:</w:t>
                            </w:r>
                          </w:p>
                          <w:p w:rsidR="00FB5146" w:rsidRDefault="00FB5146">
                            <w:pPr>
                              <w:rPr>
                                <w:rFonts w:ascii="Arial" w:hAnsi="Arial" w:cs="Arial"/>
                                <w:b/>
                                <w:sz w:val="24"/>
                                <w:szCs w:val="24"/>
                              </w:rPr>
                            </w:pPr>
                          </w:p>
                          <w:p w:rsidR="00FB5146" w:rsidRDefault="00FB5146">
                            <w:pPr>
                              <w:rPr>
                                <w:rFonts w:ascii="Arial" w:hAnsi="Arial" w:cs="Arial"/>
                                <w:b/>
                                <w:sz w:val="24"/>
                                <w:szCs w:val="24"/>
                              </w:rPr>
                            </w:pPr>
                          </w:p>
                          <w:p w:rsidR="00FB5146" w:rsidRDefault="00FB5146">
                            <w:pPr>
                              <w:rPr>
                                <w:rFonts w:ascii="Arial" w:hAnsi="Arial" w:cs="Arial"/>
                                <w:b/>
                                <w:sz w:val="24"/>
                                <w:szCs w:val="24"/>
                              </w:rPr>
                            </w:pPr>
                            <w:r>
                              <w:rPr>
                                <w:rFonts w:ascii="Arial" w:hAnsi="Arial" w:cs="Arial"/>
                                <w:b/>
                                <w:sz w:val="24"/>
                                <w:szCs w:val="24"/>
                              </w:rPr>
                              <w:t>1: Ground/ Earth</w:t>
                            </w:r>
                          </w:p>
                          <w:p w:rsidR="00FB5146" w:rsidRDefault="00FB5146">
                            <w:pPr>
                              <w:rPr>
                                <w:rFonts w:ascii="Arial" w:hAnsi="Arial" w:cs="Arial"/>
                                <w:b/>
                                <w:sz w:val="24"/>
                                <w:szCs w:val="24"/>
                              </w:rPr>
                            </w:pPr>
                          </w:p>
                          <w:p w:rsidR="00FB5146" w:rsidRDefault="00FB5146">
                            <w:pPr>
                              <w:rPr>
                                <w:rFonts w:ascii="Arial" w:hAnsi="Arial" w:cs="Arial"/>
                                <w:b/>
                                <w:sz w:val="24"/>
                                <w:szCs w:val="24"/>
                              </w:rPr>
                            </w:pPr>
                            <w:r>
                              <w:rPr>
                                <w:rFonts w:ascii="Arial" w:hAnsi="Arial" w:cs="Arial"/>
                                <w:b/>
                                <w:sz w:val="24"/>
                                <w:szCs w:val="24"/>
                              </w:rPr>
                              <w:t>2: INPHASE/ POSITIVE/ MIC +</w:t>
                            </w:r>
                          </w:p>
                          <w:p w:rsidR="00FB5146" w:rsidRDefault="00FB5146">
                            <w:pPr>
                              <w:rPr>
                                <w:rFonts w:ascii="Arial" w:hAnsi="Arial" w:cs="Arial"/>
                                <w:b/>
                                <w:sz w:val="24"/>
                                <w:szCs w:val="24"/>
                              </w:rPr>
                            </w:pPr>
                          </w:p>
                          <w:p w:rsidR="00FB5146" w:rsidRPr="007E249C" w:rsidRDefault="00FB5146">
                            <w:pPr>
                              <w:rPr>
                                <w:rFonts w:ascii="Arial" w:hAnsi="Arial" w:cs="Arial"/>
                                <w:b/>
                                <w:sz w:val="24"/>
                                <w:szCs w:val="24"/>
                              </w:rPr>
                            </w:pPr>
                            <w:r>
                              <w:rPr>
                                <w:rFonts w:ascii="Arial" w:hAnsi="Arial" w:cs="Arial"/>
                                <w:b/>
                                <w:sz w:val="24"/>
                                <w:szCs w:val="24"/>
                              </w:rPr>
                              <w:t>3: MATE/ NEGATIVE/ MIC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C5E27" id="_x0000_t202" coordsize="21600,21600" o:spt="202" path="m,l,21600r21600,l21600,xe">
                <v:stroke joinstyle="miter"/>
                <v:path gradientshapeok="t" o:connecttype="rect"/>
              </v:shapetype>
              <v:shape id="Text Box 2" o:spid="_x0000_s1026" type="#_x0000_t202" style="position:absolute;margin-left:201.75pt;margin-top:67.6pt;width:235.25pt;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0mIw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" stroked="f">
                <v:textbox>
                  <w:txbxContent>
                    <w:p w:rsidR="00FB5146" w:rsidRDefault="00FB5146">
                      <w:pPr>
                        <w:rPr>
                          <w:rFonts w:ascii="Arial" w:hAnsi="Arial" w:cs="Arial"/>
                          <w:b/>
                          <w:sz w:val="24"/>
                          <w:szCs w:val="24"/>
                        </w:rPr>
                      </w:pPr>
                      <w:r w:rsidRPr="007E249C">
                        <w:rPr>
                          <w:rFonts w:ascii="Arial" w:hAnsi="Arial" w:cs="Arial"/>
                          <w:b/>
                          <w:sz w:val="24"/>
                          <w:szCs w:val="24"/>
                        </w:rPr>
                        <w:t>STANDARD XLR AUDIO PINOUTS:</w:t>
                      </w:r>
                    </w:p>
                    <w:p w:rsidR="00FB5146" w:rsidRDefault="00FB5146">
                      <w:pPr>
                        <w:rPr>
                          <w:rFonts w:ascii="Arial" w:hAnsi="Arial" w:cs="Arial"/>
                          <w:b/>
                          <w:sz w:val="24"/>
                          <w:szCs w:val="24"/>
                        </w:rPr>
                      </w:pPr>
                    </w:p>
                    <w:p w:rsidR="00FB5146" w:rsidRDefault="00FB5146">
                      <w:pPr>
                        <w:rPr>
                          <w:rFonts w:ascii="Arial" w:hAnsi="Arial" w:cs="Arial"/>
                          <w:b/>
                          <w:sz w:val="24"/>
                          <w:szCs w:val="24"/>
                        </w:rPr>
                      </w:pPr>
                    </w:p>
                    <w:p w:rsidR="00FB5146" w:rsidRDefault="00FB5146">
                      <w:pPr>
                        <w:rPr>
                          <w:rFonts w:ascii="Arial" w:hAnsi="Arial" w:cs="Arial"/>
                          <w:b/>
                          <w:sz w:val="24"/>
                          <w:szCs w:val="24"/>
                        </w:rPr>
                      </w:pPr>
                      <w:r>
                        <w:rPr>
                          <w:rFonts w:ascii="Arial" w:hAnsi="Arial" w:cs="Arial"/>
                          <w:b/>
                          <w:sz w:val="24"/>
                          <w:szCs w:val="24"/>
                        </w:rPr>
                        <w:t>1: Ground/ Earth</w:t>
                      </w:r>
                    </w:p>
                    <w:p w:rsidR="00FB5146" w:rsidRDefault="00FB5146">
                      <w:pPr>
                        <w:rPr>
                          <w:rFonts w:ascii="Arial" w:hAnsi="Arial" w:cs="Arial"/>
                          <w:b/>
                          <w:sz w:val="24"/>
                          <w:szCs w:val="24"/>
                        </w:rPr>
                      </w:pPr>
                    </w:p>
                    <w:p w:rsidR="00FB5146" w:rsidRDefault="00FB5146">
                      <w:pPr>
                        <w:rPr>
                          <w:rFonts w:ascii="Arial" w:hAnsi="Arial" w:cs="Arial"/>
                          <w:b/>
                          <w:sz w:val="24"/>
                          <w:szCs w:val="24"/>
                        </w:rPr>
                      </w:pPr>
                      <w:r>
                        <w:rPr>
                          <w:rFonts w:ascii="Arial" w:hAnsi="Arial" w:cs="Arial"/>
                          <w:b/>
                          <w:sz w:val="24"/>
                          <w:szCs w:val="24"/>
                        </w:rPr>
                        <w:t>2: INPHASE/ POSITIVE/ MIC +</w:t>
                      </w:r>
                    </w:p>
                    <w:p w:rsidR="00FB5146" w:rsidRDefault="00FB5146">
                      <w:pPr>
                        <w:rPr>
                          <w:rFonts w:ascii="Arial" w:hAnsi="Arial" w:cs="Arial"/>
                          <w:b/>
                          <w:sz w:val="24"/>
                          <w:szCs w:val="24"/>
                        </w:rPr>
                      </w:pPr>
                    </w:p>
                    <w:p w:rsidR="00FB5146" w:rsidRPr="007E249C" w:rsidRDefault="00FB5146">
                      <w:pPr>
                        <w:rPr>
                          <w:rFonts w:ascii="Arial" w:hAnsi="Arial" w:cs="Arial"/>
                          <w:b/>
                          <w:sz w:val="24"/>
                          <w:szCs w:val="24"/>
                        </w:rPr>
                      </w:pPr>
                      <w:r>
                        <w:rPr>
                          <w:rFonts w:ascii="Arial" w:hAnsi="Arial" w:cs="Arial"/>
                          <w:b/>
                          <w:sz w:val="24"/>
                          <w:szCs w:val="24"/>
                        </w:rPr>
                        <w:t>3: MATE/ NEGATIVE/ MIC -</w:t>
                      </w:r>
                    </w:p>
                  </w:txbxContent>
                </v:textbox>
              </v:shape>
            </w:pict>
          </mc:Fallback>
        </mc:AlternateContent>
      </w:r>
      <w:r w:rsidR="00996C85">
        <w:rPr>
          <w:rFonts w:ascii="Arial" w:hAnsi="Arial"/>
          <w:noProof/>
          <w:lang w:eastAsia="en-GB"/>
        </w:rPr>
        <w:drawing>
          <wp:inline distT="0" distB="0" distL="0" distR="0" wp14:anchorId="56B54596" wp14:editId="033B663C">
            <wp:extent cx="1584251" cy="1886372"/>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5910" cy="1888348"/>
                    </a:xfrm>
                    <a:prstGeom prst="rect">
                      <a:avLst/>
                    </a:prstGeom>
                    <a:noFill/>
                    <a:ln>
                      <a:noFill/>
                    </a:ln>
                  </pic:spPr>
                </pic:pic>
              </a:graphicData>
            </a:graphic>
          </wp:inline>
        </w:drawing>
      </w: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E020D3">
      <w:pPr>
        <w:rPr>
          <w:rFonts w:ascii="Arial" w:hAnsi="Arial"/>
        </w:rPr>
      </w:pPr>
      <w:r w:rsidRPr="007E249C">
        <w:rPr>
          <w:rFonts w:ascii="Arial" w:hAnsi="Arial"/>
          <w:noProof/>
          <w:lang w:eastAsia="en-GB"/>
        </w:rPr>
        <mc:AlternateContent>
          <mc:Choice Requires="wps">
            <w:drawing>
              <wp:anchor distT="0" distB="0" distL="114300" distR="114300" simplePos="0" relativeHeight="251695104" behindDoc="0" locked="0" layoutInCell="1" allowOverlap="1" wp14:anchorId="7F5ABF67" wp14:editId="576DCF9F">
                <wp:simplePos x="0" y="0"/>
                <wp:positionH relativeFrom="column">
                  <wp:posOffset>2561590</wp:posOffset>
                </wp:positionH>
                <wp:positionV relativeFrom="paragraph">
                  <wp:posOffset>1043940</wp:posOffset>
                </wp:positionV>
                <wp:extent cx="2987675" cy="1658620"/>
                <wp:effectExtent l="0" t="0" r="317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658620"/>
                        </a:xfrm>
                        <a:prstGeom prst="rect">
                          <a:avLst/>
                        </a:prstGeom>
                        <a:solidFill>
                          <a:srgbClr val="FFFFFF"/>
                        </a:solidFill>
                        <a:ln w="9525">
                          <a:noFill/>
                          <a:miter lim="800000"/>
                          <a:headEnd/>
                          <a:tailEnd/>
                        </a:ln>
                      </wps:spPr>
                      <wps:txbx>
                        <w:txbxContent>
                          <w:p w:rsidR="00FB5146" w:rsidRDefault="00FB5146" w:rsidP="00E020D3">
                            <w:pPr>
                              <w:rPr>
                                <w:rFonts w:ascii="Arial" w:hAnsi="Arial" w:cs="Arial"/>
                                <w:b/>
                                <w:sz w:val="24"/>
                                <w:szCs w:val="24"/>
                              </w:rPr>
                            </w:pPr>
                            <w:r>
                              <w:rPr>
                                <w:rFonts w:ascii="Arial" w:hAnsi="Arial" w:cs="Arial"/>
                                <w:b/>
                                <w:sz w:val="24"/>
                                <w:szCs w:val="24"/>
                              </w:rPr>
                              <w:t>STANDARD HEADPHONE WIRING</w:t>
                            </w:r>
                            <w:r w:rsidRPr="007E249C">
                              <w:rPr>
                                <w:rFonts w:ascii="Arial" w:hAnsi="Arial" w:cs="Arial"/>
                                <w:b/>
                                <w:sz w:val="24"/>
                                <w:szCs w:val="24"/>
                              </w:rPr>
                              <w:t>:</w:t>
                            </w:r>
                          </w:p>
                          <w:p w:rsidR="00FB5146" w:rsidRDefault="00FB5146" w:rsidP="00E020D3">
                            <w:pPr>
                              <w:rPr>
                                <w:rFonts w:ascii="Arial" w:hAnsi="Arial" w:cs="Arial"/>
                                <w:b/>
                                <w:sz w:val="24"/>
                                <w:szCs w:val="24"/>
                              </w:rPr>
                            </w:pPr>
                          </w:p>
                          <w:p w:rsidR="00FB5146" w:rsidRDefault="00FB5146" w:rsidP="00E020D3">
                            <w:pPr>
                              <w:rPr>
                                <w:rFonts w:ascii="Arial" w:hAnsi="Arial" w:cs="Arial"/>
                                <w:b/>
                                <w:sz w:val="24"/>
                                <w:szCs w:val="24"/>
                              </w:rPr>
                            </w:pPr>
                          </w:p>
                          <w:p w:rsidR="00FB5146" w:rsidRDefault="00FB5146" w:rsidP="00E020D3">
                            <w:pPr>
                              <w:rPr>
                                <w:rFonts w:ascii="Arial" w:hAnsi="Arial" w:cs="Arial"/>
                                <w:b/>
                                <w:sz w:val="24"/>
                                <w:szCs w:val="24"/>
                              </w:rPr>
                            </w:pPr>
                            <w:r>
                              <w:rPr>
                                <w:rFonts w:ascii="Arial" w:hAnsi="Arial" w:cs="Arial"/>
                                <w:b/>
                                <w:sz w:val="24"/>
                                <w:szCs w:val="24"/>
                              </w:rPr>
                              <w:t>TIP: A/ LEFT Ear</w:t>
                            </w:r>
                          </w:p>
                          <w:p w:rsidR="00FB5146" w:rsidRDefault="00FB5146" w:rsidP="00E020D3">
                            <w:pPr>
                              <w:rPr>
                                <w:rFonts w:ascii="Arial" w:hAnsi="Arial" w:cs="Arial"/>
                                <w:b/>
                                <w:sz w:val="24"/>
                                <w:szCs w:val="24"/>
                              </w:rPr>
                            </w:pPr>
                          </w:p>
                          <w:p w:rsidR="00FB5146" w:rsidRDefault="00FB5146" w:rsidP="00E020D3">
                            <w:pPr>
                              <w:rPr>
                                <w:rFonts w:ascii="Arial" w:hAnsi="Arial" w:cs="Arial"/>
                                <w:b/>
                                <w:sz w:val="24"/>
                                <w:szCs w:val="24"/>
                              </w:rPr>
                            </w:pPr>
                            <w:r>
                              <w:rPr>
                                <w:rFonts w:ascii="Arial" w:hAnsi="Arial" w:cs="Arial"/>
                                <w:b/>
                                <w:sz w:val="24"/>
                                <w:szCs w:val="24"/>
                              </w:rPr>
                              <w:t>RING: B/ RIGHT Ear</w:t>
                            </w:r>
                          </w:p>
                          <w:p w:rsidR="00FB5146" w:rsidRDefault="00FB5146" w:rsidP="00E020D3">
                            <w:pPr>
                              <w:rPr>
                                <w:rFonts w:ascii="Arial" w:hAnsi="Arial" w:cs="Arial"/>
                                <w:b/>
                                <w:sz w:val="24"/>
                                <w:szCs w:val="24"/>
                              </w:rPr>
                            </w:pPr>
                          </w:p>
                          <w:p w:rsidR="00FB5146" w:rsidRPr="007E249C" w:rsidRDefault="00FB5146" w:rsidP="00E020D3">
                            <w:pPr>
                              <w:rPr>
                                <w:rFonts w:ascii="Arial" w:hAnsi="Arial" w:cs="Arial"/>
                                <w:b/>
                                <w:sz w:val="24"/>
                                <w:szCs w:val="24"/>
                              </w:rPr>
                            </w:pPr>
                            <w:r>
                              <w:rPr>
                                <w:rFonts w:ascii="Arial" w:hAnsi="Arial" w:cs="Arial"/>
                                <w:b/>
                                <w:sz w:val="24"/>
                                <w:szCs w:val="24"/>
                              </w:rPr>
                              <w:t>SLEEVE: Common/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ABF67" id="_x0000_s1027" type="#_x0000_t202" style="position:absolute;margin-left:201.7pt;margin-top:82.2pt;width:235.25pt;height:13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" stroked="f">
                <v:textbox>
                  <w:txbxContent>
                    <w:p w:rsidR="00FB5146" w:rsidRDefault="00FB5146" w:rsidP="00E020D3">
                      <w:pPr>
                        <w:rPr>
                          <w:rFonts w:ascii="Arial" w:hAnsi="Arial" w:cs="Arial"/>
                          <w:b/>
                          <w:sz w:val="24"/>
                          <w:szCs w:val="24"/>
                        </w:rPr>
                      </w:pPr>
                      <w:r>
                        <w:rPr>
                          <w:rFonts w:ascii="Arial" w:hAnsi="Arial" w:cs="Arial"/>
                          <w:b/>
                          <w:sz w:val="24"/>
                          <w:szCs w:val="24"/>
                        </w:rPr>
                        <w:t>STANDARD HEADPHONE WIRING</w:t>
                      </w:r>
                      <w:r w:rsidRPr="007E249C">
                        <w:rPr>
                          <w:rFonts w:ascii="Arial" w:hAnsi="Arial" w:cs="Arial"/>
                          <w:b/>
                          <w:sz w:val="24"/>
                          <w:szCs w:val="24"/>
                        </w:rPr>
                        <w:t>:</w:t>
                      </w:r>
                    </w:p>
                    <w:p w:rsidR="00FB5146" w:rsidRDefault="00FB5146" w:rsidP="00E020D3">
                      <w:pPr>
                        <w:rPr>
                          <w:rFonts w:ascii="Arial" w:hAnsi="Arial" w:cs="Arial"/>
                          <w:b/>
                          <w:sz w:val="24"/>
                          <w:szCs w:val="24"/>
                        </w:rPr>
                      </w:pPr>
                    </w:p>
                    <w:p w:rsidR="00FB5146" w:rsidRDefault="00FB5146" w:rsidP="00E020D3">
                      <w:pPr>
                        <w:rPr>
                          <w:rFonts w:ascii="Arial" w:hAnsi="Arial" w:cs="Arial"/>
                          <w:b/>
                          <w:sz w:val="24"/>
                          <w:szCs w:val="24"/>
                        </w:rPr>
                      </w:pPr>
                    </w:p>
                    <w:p w:rsidR="00FB5146" w:rsidRDefault="00FB5146" w:rsidP="00E020D3">
                      <w:pPr>
                        <w:rPr>
                          <w:rFonts w:ascii="Arial" w:hAnsi="Arial" w:cs="Arial"/>
                          <w:b/>
                          <w:sz w:val="24"/>
                          <w:szCs w:val="24"/>
                        </w:rPr>
                      </w:pPr>
                      <w:r>
                        <w:rPr>
                          <w:rFonts w:ascii="Arial" w:hAnsi="Arial" w:cs="Arial"/>
                          <w:b/>
                          <w:sz w:val="24"/>
                          <w:szCs w:val="24"/>
                        </w:rPr>
                        <w:t>TIP: A/ LEFT Ear</w:t>
                      </w:r>
                    </w:p>
                    <w:p w:rsidR="00FB5146" w:rsidRDefault="00FB5146" w:rsidP="00E020D3">
                      <w:pPr>
                        <w:rPr>
                          <w:rFonts w:ascii="Arial" w:hAnsi="Arial" w:cs="Arial"/>
                          <w:b/>
                          <w:sz w:val="24"/>
                          <w:szCs w:val="24"/>
                        </w:rPr>
                      </w:pPr>
                    </w:p>
                    <w:p w:rsidR="00FB5146" w:rsidRDefault="00FB5146" w:rsidP="00E020D3">
                      <w:pPr>
                        <w:rPr>
                          <w:rFonts w:ascii="Arial" w:hAnsi="Arial" w:cs="Arial"/>
                          <w:b/>
                          <w:sz w:val="24"/>
                          <w:szCs w:val="24"/>
                        </w:rPr>
                      </w:pPr>
                      <w:r>
                        <w:rPr>
                          <w:rFonts w:ascii="Arial" w:hAnsi="Arial" w:cs="Arial"/>
                          <w:b/>
                          <w:sz w:val="24"/>
                          <w:szCs w:val="24"/>
                        </w:rPr>
                        <w:t>RING: B/ RIGHT Ear</w:t>
                      </w:r>
                    </w:p>
                    <w:p w:rsidR="00FB5146" w:rsidRDefault="00FB5146" w:rsidP="00E020D3">
                      <w:pPr>
                        <w:rPr>
                          <w:rFonts w:ascii="Arial" w:hAnsi="Arial" w:cs="Arial"/>
                          <w:b/>
                          <w:sz w:val="24"/>
                          <w:szCs w:val="24"/>
                        </w:rPr>
                      </w:pPr>
                    </w:p>
                    <w:p w:rsidR="00FB5146" w:rsidRPr="007E249C" w:rsidRDefault="00FB5146" w:rsidP="00E020D3">
                      <w:pPr>
                        <w:rPr>
                          <w:rFonts w:ascii="Arial" w:hAnsi="Arial" w:cs="Arial"/>
                          <w:b/>
                          <w:sz w:val="24"/>
                          <w:szCs w:val="24"/>
                        </w:rPr>
                      </w:pPr>
                      <w:r>
                        <w:rPr>
                          <w:rFonts w:ascii="Arial" w:hAnsi="Arial" w:cs="Arial"/>
                          <w:b/>
                          <w:sz w:val="24"/>
                          <w:szCs w:val="24"/>
                        </w:rPr>
                        <w:t>SLEEVE: Common/ Earth</w:t>
                      </w:r>
                    </w:p>
                  </w:txbxContent>
                </v:textbox>
              </v:shape>
            </w:pict>
          </mc:Fallback>
        </mc:AlternateContent>
      </w:r>
      <w:r w:rsidR="007E249C">
        <w:rPr>
          <w:rFonts w:ascii="Arial" w:hAnsi="Arial"/>
          <w:noProof/>
          <w:lang w:eastAsia="en-GB"/>
        </w:rPr>
        <w:drawing>
          <wp:inline distT="0" distB="0" distL="0" distR="0" wp14:anchorId="7A3FC9BD" wp14:editId="7C2B55E9">
            <wp:extent cx="1501188" cy="1796903"/>
            <wp:effectExtent l="0" t="0" r="381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8387" cy="1805520"/>
                    </a:xfrm>
                    <a:prstGeom prst="rect">
                      <a:avLst/>
                    </a:prstGeom>
                    <a:noFill/>
                    <a:ln>
                      <a:noFill/>
                    </a:ln>
                  </pic:spPr>
                </pic:pic>
              </a:graphicData>
            </a:graphic>
          </wp:inline>
        </w:drawing>
      </w: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E020D3">
      <w:pPr>
        <w:rPr>
          <w:rFonts w:ascii="Arial" w:hAnsi="Arial"/>
        </w:rPr>
      </w:pPr>
      <w:r>
        <w:rPr>
          <w:rFonts w:ascii="Arial" w:hAnsi="Arial"/>
          <w:noProof/>
          <w:lang w:eastAsia="en-GB"/>
        </w:rPr>
        <w:drawing>
          <wp:inline distT="0" distB="0" distL="0" distR="0" wp14:anchorId="258BCE65" wp14:editId="7F79D12E">
            <wp:extent cx="4086612" cy="1041991"/>
            <wp:effectExtent l="0" t="0" r="0" b="635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9913" cy="1045382"/>
                    </a:xfrm>
                    <a:prstGeom prst="rect">
                      <a:avLst/>
                    </a:prstGeom>
                    <a:noFill/>
                    <a:ln>
                      <a:noFill/>
                    </a:ln>
                  </pic:spPr>
                </pic:pic>
              </a:graphicData>
            </a:graphic>
          </wp:inline>
        </w:drawing>
      </w: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Pr="00E020D3" w:rsidRDefault="006E5942">
      <w:pPr>
        <w:rPr>
          <w:rFonts w:ascii="Arial" w:hAnsi="Arial" w:cs="Arial"/>
          <w:sz w:val="24"/>
          <w:szCs w:val="24"/>
        </w:rPr>
      </w:pPr>
      <w:r>
        <w:rPr>
          <w:rFonts w:ascii="Arial" w:hAnsi="Arial" w:cs="Arial"/>
          <w:b/>
          <w:sz w:val="24"/>
          <w:szCs w:val="24"/>
        </w:rPr>
        <w:t>Inferno</w:t>
      </w:r>
      <w:r w:rsidR="00E020D3" w:rsidRPr="00E020D3">
        <w:rPr>
          <w:rFonts w:ascii="Arial" w:hAnsi="Arial" w:cs="Arial"/>
          <w:b/>
          <w:sz w:val="24"/>
          <w:szCs w:val="24"/>
        </w:rPr>
        <w:t xml:space="preserve"> External DC power input: </w:t>
      </w:r>
      <w:r w:rsidR="00E020D3" w:rsidRPr="00E020D3">
        <w:rPr>
          <w:rFonts w:ascii="Arial" w:hAnsi="Arial" w:cs="Arial"/>
          <w:sz w:val="24"/>
          <w:szCs w:val="24"/>
        </w:rPr>
        <w:t>2.5mm Barrel, Centre +Ve</w:t>
      </w:r>
      <w:r w:rsidR="00661E20">
        <w:rPr>
          <w:rFonts w:ascii="Arial" w:hAnsi="Arial" w:cs="Arial"/>
          <w:sz w:val="24"/>
          <w:szCs w:val="24"/>
        </w:rPr>
        <w:t>, 9 to 15 Volts</w:t>
      </w:r>
      <w:r w:rsidR="0009758F">
        <w:rPr>
          <w:rFonts w:ascii="Arial" w:hAnsi="Arial" w:cs="Arial"/>
          <w:sz w:val="24"/>
          <w:szCs w:val="24"/>
        </w:rPr>
        <w:t>, 1 Amp</w:t>
      </w:r>
    </w:p>
    <w:p w:rsidR="00A00A25" w:rsidRPr="00E020D3"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p w:rsidR="00A00A25" w:rsidRDefault="00A00A25">
      <w:pPr>
        <w:rPr>
          <w:rFonts w:ascii="Arial" w:hAnsi="Arial"/>
        </w:rPr>
      </w:pPr>
    </w:p>
    <w:sectPr w:rsidR="00A00A25" w:rsidSect="00E41097">
      <w:pgSz w:w="11906" w:h="16838"/>
      <w:pgMar w:top="851"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46" w:rsidRDefault="00FB5146" w:rsidP="00857115">
      <w:r>
        <w:separator/>
      </w:r>
    </w:p>
  </w:endnote>
  <w:endnote w:type="continuationSeparator" w:id="0">
    <w:p w:rsidR="00FB5146" w:rsidRDefault="00FB5146" w:rsidP="0085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55523"/>
      <w:docPartObj>
        <w:docPartGallery w:val="Page Numbers (Bottom of Page)"/>
        <w:docPartUnique/>
      </w:docPartObj>
    </w:sdtPr>
    <w:sdtEndPr/>
    <w:sdtContent>
      <w:sdt>
        <w:sdtPr>
          <w:id w:val="-1769616900"/>
          <w:docPartObj>
            <w:docPartGallery w:val="Page Numbers (Top of Page)"/>
            <w:docPartUnique/>
          </w:docPartObj>
        </w:sdtPr>
        <w:sdtEndPr/>
        <w:sdtContent>
          <w:p w:rsidR="00FB5146" w:rsidRDefault="00FB51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511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11F">
              <w:rPr>
                <w:b/>
                <w:bCs/>
                <w:noProof/>
              </w:rPr>
              <w:t>11</w:t>
            </w:r>
            <w:r>
              <w:rPr>
                <w:b/>
                <w:bCs/>
                <w:sz w:val="24"/>
                <w:szCs w:val="24"/>
              </w:rPr>
              <w:fldChar w:fldCharType="end"/>
            </w:r>
          </w:p>
        </w:sdtContent>
      </w:sdt>
    </w:sdtContent>
  </w:sdt>
  <w:p w:rsidR="00FB5146" w:rsidRDefault="00FB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46" w:rsidRDefault="00FB5146" w:rsidP="00857115">
      <w:r>
        <w:separator/>
      </w:r>
    </w:p>
  </w:footnote>
  <w:footnote w:type="continuationSeparator" w:id="0">
    <w:p w:rsidR="00FB5146" w:rsidRDefault="00FB5146" w:rsidP="0085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600043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4"/>
      <w:numFmt w:val="bullet"/>
      <w:lvlText w:val="-"/>
      <w:lvlJc w:val="left"/>
      <w:pPr>
        <w:tabs>
          <w:tab w:val="num" w:pos="720"/>
        </w:tabs>
        <w:ind w:left="720" w:hanging="360"/>
      </w:pPr>
      <w:rPr>
        <w:rFonts w:ascii="Arial" w:hAnsi="Arial" w:cs="Arial"/>
      </w:rPr>
    </w:lvl>
  </w:abstractNum>
  <w:abstractNum w:abstractNumId="2">
    <w:nsid w:val="00000003"/>
    <w:multiLevelType w:val="singleLevel"/>
    <w:tmpl w:val="00000003"/>
    <w:name w:val="WW8Num4"/>
    <w:lvl w:ilvl="0">
      <w:start w:val="1"/>
      <w:numFmt w:val="decimal"/>
      <w:lvlText w:val="%1."/>
      <w:lvlJc w:val="left"/>
      <w:pPr>
        <w:tabs>
          <w:tab w:val="num" w:pos="0"/>
        </w:tabs>
        <w:ind w:left="360" w:hanging="360"/>
      </w:pPr>
      <w:rPr>
        <w:rFonts w:ascii="Arial" w:hAnsi="Arial"/>
        <w:szCs w:val="24"/>
      </w:rPr>
    </w:lvl>
  </w:abstractNum>
  <w:abstractNum w:abstractNumId="3">
    <w:nsid w:val="03B31AB6"/>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C3ADE"/>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7F759E"/>
    <w:multiLevelType w:val="hybridMultilevel"/>
    <w:tmpl w:val="BAD61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8E75C6"/>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36AAA"/>
    <w:multiLevelType w:val="hybridMultilevel"/>
    <w:tmpl w:val="F5626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817DEF"/>
    <w:multiLevelType w:val="hybridMultilevel"/>
    <w:tmpl w:val="C1E05B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687111"/>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4233"/>
    <w:multiLevelType w:val="hybridMultilevel"/>
    <w:tmpl w:val="3BA4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634E2"/>
    <w:multiLevelType w:val="hybridMultilevel"/>
    <w:tmpl w:val="A930145A"/>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67083E"/>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1A45B8"/>
    <w:multiLevelType w:val="hybridMultilevel"/>
    <w:tmpl w:val="2C18EB22"/>
    <w:lvl w:ilvl="0" w:tplc="5146460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2BF165A8"/>
    <w:multiLevelType w:val="hybridMultilevel"/>
    <w:tmpl w:val="1D9C6B8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43705A"/>
    <w:multiLevelType w:val="hybridMultilevel"/>
    <w:tmpl w:val="D2A6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167F1C"/>
    <w:multiLevelType w:val="hybridMultilevel"/>
    <w:tmpl w:val="BEB8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442FA5"/>
    <w:multiLevelType w:val="hybridMultilevel"/>
    <w:tmpl w:val="3BA4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81987"/>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BB736F"/>
    <w:multiLevelType w:val="hybridMultilevel"/>
    <w:tmpl w:val="03041608"/>
    <w:lvl w:ilvl="0" w:tplc="71346DB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36B60"/>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91051A"/>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482A98"/>
    <w:multiLevelType w:val="multilevel"/>
    <w:tmpl w:val="832E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646006"/>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680D01"/>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E301FF"/>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250D96"/>
    <w:multiLevelType w:val="hybridMultilevel"/>
    <w:tmpl w:val="2C18EB22"/>
    <w:lvl w:ilvl="0" w:tplc="5146460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5D8B63BD"/>
    <w:multiLevelType w:val="hybridMultilevel"/>
    <w:tmpl w:val="AE98AC1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604AE9"/>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92471"/>
    <w:multiLevelType w:val="hybridMultilevel"/>
    <w:tmpl w:val="D65A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511031"/>
    <w:multiLevelType w:val="hybridMultilevel"/>
    <w:tmpl w:val="AF5E5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BA38DC"/>
    <w:multiLevelType w:val="hybridMultilevel"/>
    <w:tmpl w:val="A94A0AA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54C8F"/>
    <w:multiLevelType w:val="hybridMultilevel"/>
    <w:tmpl w:val="EF0A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240D77"/>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351D79"/>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045607"/>
    <w:multiLevelType w:val="hybridMultilevel"/>
    <w:tmpl w:val="8FA6513E"/>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267190"/>
    <w:multiLevelType w:val="hybridMultilevel"/>
    <w:tmpl w:val="3BA4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226A5"/>
    <w:multiLevelType w:val="hybridMultilevel"/>
    <w:tmpl w:val="D2A6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B77559"/>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A0732E"/>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779D1"/>
    <w:multiLevelType w:val="hybridMultilevel"/>
    <w:tmpl w:val="B2AE524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A0F39"/>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9805C1"/>
    <w:multiLevelType w:val="hybridMultilevel"/>
    <w:tmpl w:val="FF32C7F2"/>
    <w:lvl w:ilvl="0" w:tplc="46685A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2"/>
  </w:num>
  <w:num w:numId="5">
    <w:abstractNumId w:val="21"/>
  </w:num>
  <w:num w:numId="6">
    <w:abstractNumId w:val="29"/>
  </w:num>
  <w:num w:numId="7">
    <w:abstractNumId w:val="7"/>
  </w:num>
  <w:num w:numId="8">
    <w:abstractNumId w:val="28"/>
  </w:num>
  <w:num w:numId="9">
    <w:abstractNumId w:val="25"/>
  </w:num>
  <w:num w:numId="10">
    <w:abstractNumId w:val="12"/>
  </w:num>
  <w:num w:numId="11">
    <w:abstractNumId w:val="5"/>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32"/>
  </w:num>
  <w:num w:numId="18">
    <w:abstractNumId w:val="17"/>
  </w:num>
  <w:num w:numId="19">
    <w:abstractNumId w:val="22"/>
  </w:num>
  <w:num w:numId="20">
    <w:abstractNumId w:val="10"/>
  </w:num>
  <w:num w:numId="21">
    <w:abstractNumId w:val="36"/>
  </w:num>
  <w:num w:numId="22">
    <w:abstractNumId w:val="6"/>
  </w:num>
  <w:num w:numId="23">
    <w:abstractNumId w:val="38"/>
  </w:num>
  <w:num w:numId="24">
    <w:abstractNumId w:val="4"/>
  </w:num>
  <w:num w:numId="25">
    <w:abstractNumId w:val="24"/>
  </w:num>
  <w:num w:numId="26">
    <w:abstractNumId w:val="3"/>
  </w:num>
  <w:num w:numId="27">
    <w:abstractNumId w:val="20"/>
  </w:num>
  <w:num w:numId="28">
    <w:abstractNumId w:val="9"/>
  </w:num>
  <w:num w:numId="29">
    <w:abstractNumId w:val="18"/>
  </w:num>
  <w:num w:numId="30">
    <w:abstractNumId w:val="39"/>
  </w:num>
  <w:num w:numId="31">
    <w:abstractNumId w:val="23"/>
  </w:num>
  <w:num w:numId="32">
    <w:abstractNumId w:val="34"/>
  </w:num>
  <w:num w:numId="33">
    <w:abstractNumId w:val="41"/>
  </w:num>
  <w:num w:numId="34">
    <w:abstractNumId w:val="31"/>
  </w:num>
  <w:num w:numId="35">
    <w:abstractNumId w:val="13"/>
  </w:num>
  <w:num w:numId="36">
    <w:abstractNumId w:val="26"/>
  </w:num>
  <w:num w:numId="37">
    <w:abstractNumId w:val="14"/>
  </w:num>
  <w:num w:numId="38">
    <w:abstractNumId w:val="8"/>
  </w:num>
  <w:num w:numId="39">
    <w:abstractNumId w:val="40"/>
  </w:num>
  <w:num w:numId="40">
    <w:abstractNumId w:val="11"/>
  </w:num>
  <w:num w:numId="41">
    <w:abstractNumId w:val="19"/>
  </w:num>
  <w:num w:numId="42">
    <w:abstractNumId w:val="27"/>
  </w:num>
  <w:num w:numId="43">
    <w:abstractNumId w:val="35"/>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26"/>
    <w:rsid w:val="00006CE7"/>
    <w:rsid w:val="00012541"/>
    <w:rsid w:val="00043F01"/>
    <w:rsid w:val="00052B7B"/>
    <w:rsid w:val="00055940"/>
    <w:rsid w:val="00092D9E"/>
    <w:rsid w:val="0009758F"/>
    <w:rsid w:val="000A1DD5"/>
    <w:rsid w:val="000A7ECB"/>
    <w:rsid w:val="000B06A8"/>
    <w:rsid w:val="000B17AC"/>
    <w:rsid w:val="000B219F"/>
    <w:rsid w:val="000D1734"/>
    <w:rsid w:val="000D5226"/>
    <w:rsid w:val="000F2A0C"/>
    <w:rsid w:val="00101BD7"/>
    <w:rsid w:val="00102569"/>
    <w:rsid w:val="00110412"/>
    <w:rsid w:val="0017259B"/>
    <w:rsid w:val="0018559B"/>
    <w:rsid w:val="00196F20"/>
    <w:rsid w:val="001A0E7A"/>
    <w:rsid w:val="001A16BA"/>
    <w:rsid w:val="001A7CA6"/>
    <w:rsid w:val="001C2EC6"/>
    <w:rsid w:val="001C3C29"/>
    <w:rsid w:val="001C5216"/>
    <w:rsid w:val="001D469C"/>
    <w:rsid w:val="001D6F75"/>
    <w:rsid w:val="001E2EA3"/>
    <w:rsid w:val="001E5EA5"/>
    <w:rsid w:val="001F780F"/>
    <w:rsid w:val="002000F2"/>
    <w:rsid w:val="00204E07"/>
    <w:rsid w:val="002116B3"/>
    <w:rsid w:val="00216B57"/>
    <w:rsid w:val="002261C3"/>
    <w:rsid w:val="00234BA8"/>
    <w:rsid w:val="00235D28"/>
    <w:rsid w:val="00241FC4"/>
    <w:rsid w:val="00250678"/>
    <w:rsid w:val="00255B83"/>
    <w:rsid w:val="00283658"/>
    <w:rsid w:val="002B2699"/>
    <w:rsid w:val="002C5F01"/>
    <w:rsid w:val="002D2A46"/>
    <w:rsid w:val="002F4CD5"/>
    <w:rsid w:val="002F753D"/>
    <w:rsid w:val="0030767A"/>
    <w:rsid w:val="00314526"/>
    <w:rsid w:val="003147BB"/>
    <w:rsid w:val="0033585A"/>
    <w:rsid w:val="00354547"/>
    <w:rsid w:val="00355EEB"/>
    <w:rsid w:val="0036370C"/>
    <w:rsid w:val="003715E7"/>
    <w:rsid w:val="0038492A"/>
    <w:rsid w:val="00392DC3"/>
    <w:rsid w:val="003B2590"/>
    <w:rsid w:val="003B79BA"/>
    <w:rsid w:val="003D0202"/>
    <w:rsid w:val="003D62B3"/>
    <w:rsid w:val="003D6F6F"/>
    <w:rsid w:val="003D7280"/>
    <w:rsid w:val="003D783A"/>
    <w:rsid w:val="003E1DEE"/>
    <w:rsid w:val="003F29AE"/>
    <w:rsid w:val="00404CEF"/>
    <w:rsid w:val="00434218"/>
    <w:rsid w:val="0043693B"/>
    <w:rsid w:val="00442F18"/>
    <w:rsid w:val="0047184C"/>
    <w:rsid w:val="00482893"/>
    <w:rsid w:val="00483198"/>
    <w:rsid w:val="00487D93"/>
    <w:rsid w:val="0049115B"/>
    <w:rsid w:val="004A7DE3"/>
    <w:rsid w:val="004B2E11"/>
    <w:rsid w:val="004C2D31"/>
    <w:rsid w:val="004C6256"/>
    <w:rsid w:val="004D023E"/>
    <w:rsid w:val="004E1B8F"/>
    <w:rsid w:val="004E4E10"/>
    <w:rsid w:val="004E5B05"/>
    <w:rsid w:val="005050AA"/>
    <w:rsid w:val="0052059C"/>
    <w:rsid w:val="00533ABA"/>
    <w:rsid w:val="00537443"/>
    <w:rsid w:val="00580000"/>
    <w:rsid w:val="005A47BE"/>
    <w:rsid w:val="005B183F"/>
    <w:rsid w:val="005C6E9C"/>
    <w:rsid w:val="005E53AF"/>
    <w:rsid w:val="0060426D"/>
    <w:rsid w:val="00604D62"/>
    <w:rsid w:val="00613FB6"/>
    <w:rsid w:val="006216B4"/>
    <w:rsid w:val="00624E59"/>
    <w:rsid w:val="0062511F"/>
    <w:rsid w:val="006271A6"/>
    <w:rsid w:val="00634355"/>
    <w:rsid w:val="00636136"/>
    <w:rsid w:val="00651FB9"/>
    <w:rsid w:val="00661E20"/>
    <w:rsid w:val="0066704C"/>
    <w:rsid w:val="00673D26"/>
    <w:rsid w:val="00685303"/>
    <w:rsid w:val="00690175"/>
    <w:rsid w:val="006B1331"/>
    <w:rsid w:val="006D7589"/>
    <w:rsid w:val="006E5942"/>
    <w:rsid w:val="006E648F"/>
    <w:rsid w:val="0070108F"/>
    <w:rsid w:val="00702B0F"/>
    <w:rsid w:val="00704655"/>
    <w:rsid w:val="007308B7"/>
    <w:rsid w:val="007317F2"/>
    <w:rsid w:val="0074311A"/>
    <w:rsid w:val="00763F59"/>
    <w:rsid w:val="007664C2"/>
    <w:rsid w:val="0077651D"/>
    <w:rsid w:val="00782B1F"/>
    <w:rsid w:val="00791BDB"/>
    <w:rsid w:val="0079499E"/>
    <w:rsid w:val="007A7E00"/>
    <w:rsid w:val="007B4394"/>
    <w:rsid w:val="007D2A51"/>
    <w:rsid w:val="007D6A1E"/>
    <w:rsid w:val="007E249C"/>
    <w:rsid w:val="007E5910"/>
    <w:rsid w:val="007E7710"/>
    <w:rsid w:val="007E794E"/>
    <w:rsid w:val="007F0F2D"/>
    <w:rsid w:val="007F48AD"/>
    <w:rsid w:val="007F72BE"/>
    <w:rsid w:val="00800758"/>
    <w:rsid w:val="008163D2"/>
    <w:rsid w:val="00825494"/>
    <w:rsid w:val="008361CF"/>
    <w:rsid w:val="008379FF"/>
    <w:rsid w:val="0084515B"/>
    <w:rsid w:val="00852C2A"/>
    <w:rsid w:val="00857115"/>
    <w:rsid w:val="00862D51"/>
    <w:rsid w:val="00870933"/>
    <w:rsid w:val="008740DB"/>
    <w:rsid w:val="008A7515"/>
    <w:rsid w:val="008C2FB8"/>
    <w:rsid w:val="008C30A5"/>
    <w:rsid w:val="008E3359"/>
    <w:rsid w:val="0090713D"/>
    <w:rsid w:val="00916BEE"/>
    <w:rsid w:val="0094654E"/>
    <w:rsid w:val="00947114"/>
    <w:rsid w:val="00960152"/>
    <w:rsid w:val="00967A65"/>
    <w:rsid w:val="0098011C"/>
    <w:rsid w:val="00981B8E"/>
    <w:rsid w:val="00982FD6"/>
    <w:rsid w:val="00986265"/>
    <w:rsid w:val="00987E99"/>
    <w:rsid w:val="00995A99"/>
    <w:rsid w:val="00996C85"/>
    <w:rsid w:val="009A057F"/>
    <w:rsid w:val="009A1E1D"/>
    <w:rsid w:val="009A3F2E"/>
    <w:rsid w:val="009C215F"/>
    <w:rsid w:val="009C7007"/>
    <w:rsid w:val="009E36C8"/>
    <w:rsid w:val="009F4603"/>
    <w:rsid w:val="009F5421"/>
    <w:rsid w:val="009F5FC0"/>
    <w:rsid w:val="00A00A25"/>
    <w:rsid w:val="00A11692"/>
    <w:rsid w:val="00A146F1"/>
    <w:rsid w:val="00A22133"/>
    <w:rsid w:val="00A247F3"/>
    <w:rsid w:val="00A556C8"/>
    <w:rsid w:val="00A566D3"/>
    <w:rsid w:val="00A62A48"/>
    <w:rsid w:val="00A77C5A"/>
    <w:rsid w:val="00A96C3E"/>
    <w:rsid w:val="00AA55F4"/>
    <w:rsid w:val="00AB03BD"/>
    <w:rsid w:val="00AB046E"/>
    <w:rsid w:val="00AB1B66"/>
    <w:rsid w:val="00AB2B7E"/>
    <w:rsid w:val="00AB4A2D"/>
    <w:rsid w:val="00AD344A"/>
    <w:rsid w:val="00AE503D"/>
    <w:rsid w:val="00B05EE8"/>
    <w:rsid w:val="00B070E6"/>
    <w:rsid w:val="00B20FC8"/>
    <w:rsid w:val="00B35EFA"/>
    <w:rsid w:val="00B53F99"/>
    <w:rsid w:val="00B64689"/>
    <w:rsid w:val="00B71343"/>
    <w:rsid w:val="00B76547"/>
    <w:rsid w:val="00B77618"/>
    <w:rsid w:val="00B8383B"/>
    <w:rsid w:val="00B8792A"/>
    <w:rsid w:val="00BB10E4"/>
    <w:rsid w:val="00BB1932"/>
    <w:rsid w:val="00BC4D87"/>
    <w:rsid w:val="00BE4B31"/>
    <w:rsid w:val="00BE5245"/>
    <w:rsid w:val="00BF4DF8"/>
    <w:rsid w:val="00C069FA"/>
    <w:rsid w:val="00C12A6C"/>
    <w:rsid w:val="00C14435"/>
    <w:rsid w:val="00C26C4A"/>
    <w:rsid w:val="00C472CA"/>
    <w:rsid w:val="00C576F7"/>
    <w:rsid w:val="00C60010"/>
    <w:rsid w:val="00C603C5"/>
    <w:rsid w:val="00C64EF7"/>
    <w:rsid w:val="00CA398D"/>
    <w:rsid w:val="00CB1992"/>
    <w:rsid w:val="00CB22AB"/>
    <w:rsid w:val="00CB3719"/>
    <w:rsid w:val="00CC2309"/>
    <w:rsid w:val="00CD55A4"/>
    <w:rsid w:val="00CE08C2"/>
    <w:rsid w:val="00CE4D2A"/>
    <w:rsid w:val="00CE6D63"/>
    <w:rsid w:val="00CF1971"/>
    <w:rsid w:val="00CF4C33"/>
    <w:rsid w:val="00D012E4"/>
    <w:rsid w:val="00D0361F"/>
    <w:rsid w:val="00D10AD5"/>
    <w:rsid w:val="00D27180"/>
    <w:rsid w:val="00D32A45"/>
    <w:rsid w:val="00D32B61"/>
    <w:rsid w:val="00D33A2C"/>
    <w:rsid w:val="00D35E3A"/>
    <w:rsid w:val="00D411B9"/>
    <w:rsid w:val="00D51D4B"/>
    <w:rsid w:val="00D77BF7"/>
    <w:rsid w:val="00D869DD"/>
    <w:rsid w:val="00D8725B"/>
    <w:rsid w:val="00D96909"/>
    <w:rsid w:val="00DA42A0"/>
    <w:rsid w:val="00DC22BF"/>
    <w:rsid w:val="00DE22AE"/>
    <w:rsid w:val="00DE7BC2"/>
    <w:rsid w:val="00E020D3"/>
    <w:rsid w:val="00E0353A"/>
    <w:rsid w:val="00E048F9"/>
    <w:rsid w:val="00E1072C"/>
    <w:rsid w:val="00E22CA3"/>
    <w:rsid w:val="00E36C23"/>
    <w:rsid w:val="00E37280"/>
    <w:rsid w:val="00E41097"/>
    <w:rsid w:val="00E75DA2"/>
    <w:rsid w:val="00E76987"/>
    <w:rsid w:val="00E76F45"/>
    <w:rsid w:val="00E83CFD"/>
    <w:rsid w:val="00E948F6"/>
    <w:rsid w:val="00EA12E4"/>
    <w:rsid w:val="00ED4CC1"/>
    <w:rsid w:val="00EE3704"/>
    <w:rsid w:val="00EE3D2F"/>
    <w:rsid w:val="00F109DD"/>
    <w:rsid w:val="00F10D07"/>
    <w:rsid w:val="00F21D0E"/>
    <w:rsid w:val="00F47AB7"/>
    <w:rsid w:val="00F51B20"/>
    <w:rsid w:val="00F64D6F"/>
    <w:rsid w:val="00F72383"/>
    <w:rsid w:val="00F7585A"/>
    <w:rsid w:val="00F8397F"/>
    <w:rsid w:val="00F859A7"/>
    <w:rsid w:val="00F95011"/>
    <w:rsid w:val="00FB5146"/>
    <w:rsid w:val="00FD756D"/>
    <w:rsid w:val="00FE030D"/>
    <w:rsid w:val="00FE06C3"/>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33B013-242F-4D66-875A-D4A2050F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rsid w:val="00434218"/>
    <w:pPr>
      <w:keepNext/>
      <w:numPr>
        <w:numId w:val="1"/>
      </w:numPr>
      <w:outlineLvl w:val="0"/>
    </w:pPr>
    <w:rPr>
      <w:rFonts w:ascii="Arial" w:hAnsi="Arial" w:cs="Arial"/>
      <w:b/>
      <w:sz w:val="28"/>
      <w:szCs w:val="28"/>
      <w:u w:val="single"/>
      <w:lang w:val="en-US"/>
    </w:rPr>
  </w:style>
  <w:style w:type="paragraph" w:styleId="Heading2">
    <w:name w:val="heading 2"/>
    <w:basedOn w:val="Normal"/>
    <w:next w:val="Normal"/>
    <w:qFormat/>
    <w:pPr>
      <w:keepNext/>
      <w:numPr>
        <w:ilvl w:val="1"/>
        <w:numId w:val="1"/>
      </w:numPr>
      <w:outlineLvl w:val="1"/>
    </w:pPr>
    <w:rPr>
      <w:rFonts w:ascii="Arial Narrow" w:hAnsi="Arial Narrow"/>
      <w:b/>
      <w:sz w:val="72"/>
    </w:rPr>
  </w:style>
  <w:style w:type="paragraph" w:styleId="Heading3">
    <w:name w:val="heading 3"/>
    <w:basedOn w:val="Normal"/>
    <w:next w:val="Normal"/>
    <w:qFormat/>
    <w:pPr>
      <w:keepNext/>
      <w:numPr>
        <w:ilvl w:val="2"/>
        <w:numId w:val="1"/>
      </w:numPr>
      <w:outlineLvl w:val="2"/>
    </w:pPr>
    <w:rPr>
      <w:rFonts w:ascii="Arial" w:hAnsi="Arial"/>
      <w:b/>
      <w:sz w:val="56"/>
    </w:rPr>
  </w:style>
  <w:style w:type="paragraph" w:styleId="Heading4">
    <w:name w:val="heading 4"/>
    <w:basedOn w:val="Normal"/>
    <w:next w:val="Normal"/>
    <w:qFormat/>
    <w:pPr>
      <w:keepNext/>
      <w:numPr>
        <w:ilvl w:val="3"/>
        <w:numId w:val="1"/>
      </w:numPr>
      <w:outlineLvl w:val="3"/>
    </w:pPr>
    <w:rPr>
      <w:rFonts w:ascii="Arial" w:hAnsi="Arial"/>
      <w:b/>
      <w:sz w:val="48"/>
    </w:rPr>
  </w:style>
  <w:style w:type="paragraph" w:styleId="Heading5">
    <w:name w:val="heading 5"/>
    <w:basedOn w:val="Normal"/>
    <w:next w:val="Normal"/>
    <w:qFormat/>
    <w:pPr>
      <w:keepNext/>
      <w:numPr>
        <w:ilvl w:val="4"/>
        <w:numId w:val="1"/>
      </w:numP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hAnsi="Arial"/>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rFonts w:ascii="Arial" w:hAnsi="Arial"/>
      <w:b/>
      <w:sz w:val="9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rPr>
  </w:style>
  <w:style w:type="paragraph" w:customStyle="1" w:styleId="DefaultText">
    <w:name w:val="Default Text"/>
    <w:basedOn w:val="Normal"/>
    <w:rPr>
      <w:sz w:val="24"/>
      <w:lang w:val="en-US"/>
    </w:rPr>
  </w:style>
  <w:style w:type="paragraph" w:customStyle="1" w:styleId="BodySingle">
    <w:name w:val="Body Single"/>
    <w:basedOn w:val="Normal"/>
    <w:rPr>
      <w:sz w:val="24"/>
      <w:lang w:val="en-U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1C3C29"/>
    <w:rPr>
      <w:rFonts w:ascii="Tahoma" w:hAnsi="Tahoma" w:cs="Tahoma"/>
      <w:sz w:val="16"/>
      <w:szCs w:val="16"/>
    </w:rPr>
  </w:style>
  <w:style w:type="character" w:customStyle="1" w:styleId="BalloonTextChar">
    <w:name w:val="Balloon Text Char"/>
    <w:basedOn w:val="DefaultParagraphFont"/>
    <w:link w:val="BalloonText"/>
    <w:uiPriority w:val="99"/>
    <w:semiHidden/>
    <w:rsid w:val="001C3C29"/>
    <w:rPr>
      <w:rFonts w:ascii="Tahoma" w:hAnsi="Tahoma" w:cs="Tahoma"/>
      <w:sz w:val="16"/>
      <w:szCs w:val="16"/>
      <w:lang w:eastAsia="ar-SA"/>
    </w:rPr>
  </w:style>
  <w:style w:type="table" w:styleId="TableGrid">
    <w:name w:val="Table Grid"/>
    <w:basedOn w:val="TableNormal"/>
    <w:uiPriority w:val="59"/>
    <w:rsid w:val="00AD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97F"/>
    <w:pPr>
      <w:suppressAutoHyphens w:val="0"/>
      <w:spacing w:before="100" w:beforeAutospacing="1" w:after="119"/>
    </w:pPr>
    <w:rPr>
      <w:sz w:val="24"/>
      <w:szCs w:val="24"/>
      <w:lang w:eastAsia="en-GB"/>
    </w:rPr>
  </w:style>
  <w:style w:type="paragraph" w:customStyle="1" w:styleId="western">
    <w:name w:val="western"/>
    <w:basedOn w:val="Normal"/>
    <w:rsid w:val="00F8397F"/>
    <w:pPr>
      <w:suppressAutoHyphens w:val="0"/>
      <w:spacing w:before="100" w:beforeAutospacing="1" w:after="119"/>
    </w:pPr>
    <w:rPr>
      <w:sz w:val="24"/>
      <w:szCs w:val="24"/>
      <w:lang w:eastAsia="en-GB"/>
    </w:rPr>
  </w:style>
  <w:style w:type="paragraph" w:styleId="TOCHeading">
    <w:name w:val="TOC Heading"/>
    <w:basedOn w:val="Heading1"/>
    <w:next w:val="Normal"/>
    <w:uiPriority w:val="39"/>
    <w:unhideWhenUsed/>
    <w:qFormat/>
    <w:rsid w:val="003715E7"/>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u w:val="none"/>
      <w:lang w:eastAsia="ja-JP"/>
    </w:rPr>
  </w:style>
  <w:style w:type="paragraph" w:styleId="TOC1">
    <w:name w:val="toc 1"/>
    <w:basedOn w:val="Normal"/>
    <w:next w:val="Normal"/>
    <w:autoRedefine/>
    <w:uiPriority w:val="39"/>
    <w:unhideWhenUsed/>
    <w:rsid w:val="003715E7"/>
    <w:pPr>
      <w:spacing w:after="100"/>
    </w:pPr>
  </w:style>
  <w:style w:type="paragraph" w:styleId="TOC2">
    <w:name w:val="toc 2"/>
    <w:basedOn w:val="Normal"/>
    <w:next w:val="Normal"/>
    <w:autoRedefine/>
    <w:uiPriority w:val="39"/>
    <w:unhideWhenUsed/>
    <w:rsid w:val="003715E7"/>
    <w:pPr>
      <w:spacing w:after="100"/>
      <w:ind w:left="200"/>
    </w:pPr>
  </w:style>
  <w:style w:type="paragraph" w:styleId="TOC3">
    <w:name w:val="toc 3"/>
    <w:basedOn w:val="Normal"/>
    <w:next w:val="Normal"/>
    <w:autoRedefine/>
    <w:uiPriority w:val="39"/>
    <w:unhideWhenUsed/>
    <w:rsid w:val="003715E7"/>
    <w:pPr>
      <w:spacing w:after="100"/>
      <w:ind w:left="400"/>
    </w:pPr>
  </w:style>
  <w:style w:type="paragraph" w:styleId="ListParagraph">
    <w:name w:val="List Paragraph"/>
    <w:basedOn w:val="Normal"/>
    <w:uiPriority w:val="34"/>
    <w:qFormat/>
    <w:rsid w:val="00CA398D"/>
    <w:pPr>
      <w:ind w:left="720"/>
      <w:contextualSpacing/>
    </w:pPr>
  </w:style>
  <w:style w:type="character" w:customStyle="1" w:styleId="Heading1Char">
    <w:name w:val="Heading 1 Char"/>
    <w:basedOn w:val="DefaultParagraphFont"/>
    <w:link w:val="Heading1"/>
    <w:rsid w:val="00102569"/>
    <w:rPr>
      <w:rFonts w:ascii="Arial" w:hAnsi="Arial" w:cs="Arial"/>
      <w:b/>
      <w:sz w:val="28"/>
      <w:szCs w:val="28"/>
      <w:u w:val="single"/>
      <w:lang w:val="en-US" w:eastAsia="ar-SA"/>
    </w:rPr>
  </w:style>
  <w:style w:type="character" w:customStyle="1" w:styleId="apple-converted-space">
    <w:name w:val="apple-converted-space"/>
    <w:basedOn w:val="DefaultParagraphFont"/>
    <w:rsid w:val="000D5226"/>
  </w:style>
  <w:style w:type="character" w:styleId="CommentReference">
    <w:name w:val="annotation reference"/>
    <w:basedOn w:val="DefaultParagraphFont"/>
    <w:uiPriority w:val="99"/>
    <w:semiHidden/>
    <w:unhideWhenUsed/>
    <w:rsid w:val="00235D28"/>
    <w:rPr>
      <w:sz w:val="16"/>
      <w:szCs w:val="16"/>
    </w:rPr>
  </w:style>
  <w:style w:type="paragraph" w:styleId="CommentText">
    <w:name w:val="annotation text"/>
    <w:basedOn w:val="Normal"/>
    <w:link w:val="CommentTextChar"/>
    <w:uiPriority w:val="99"/>
    <w:semiHidden/>
    <w:unhideWhenUsed/>
    <w:rsid w:val="00235D28"/>
  </w:style>
  <w:style w:type="character" w:customStyle="1" w:styleId="CommentTextChar">
    <w:name w:val="Comment Text Char"/>
    <w:basedOn w:val="DefaultParagraphFont"/>
    <w:link w:val="CommentText"/>
    <w:uiPriority w:val="99"/>
    <w:semiHidden/>
    <w:rsid w:val="00235D28"/>
    <w:rPr>
      <w:lang w:eastAsia="ar-SA"/>
    </w:rPr>
  </w:style>
  <w:style w:type="paragraph" w:styleId="CommentSubject">
    <w:name w:val="annotation subject"/>
    <w:basedOn w:val="CommentText"/>
    <w:next w:val="CommentText"/>
    <w:link w:val="CommentSubjectChar"/>
    <w:uiPriority w:val="99"/>
    <w:semiHidden/>
    <w:unhideWhenUsed/>
    <w:rsid w:val="00235D28"/>
    <w:rPr>
      <w:b/>
      <w:bCs/>
    </w:rPr>
  </w:style>
  <w:style w:type="character" w:customStyle="1" w:styleId="CommentSubjectChar">
    <w:name w:val="Comment Subject Char"/>
    <w:basedOn w:val="CommentTextChar"/>
    <w:link w:val="CommentSubject"/>
    <w:uiPriority w:val="99"/>
    <w:semiHidden/>
    <w:rsid w:val="00235D28"/>
    <w:rPr>
      <w:b/>
      <w:bCs/>
      <w:lang w:eastAsia="ar-SA"/>
    </w:rPr>
  </w:style>
  <w:style w:type="paragraph" w:styleId="Header">
    <w:name w:val="header"/>
    <w:basedOn w:val="Normal"/>
    <w:link w:val="HeaderChar"/>
    <w:uiPriority w:val="99"/>
    <w:unhideWhenUsed/>
    <w:rsid w:val="00857115"/>
    <w:pPr>
      <w:tabs>
        <w:tab w:val="center" w:pos="4513"/>
        <w:tab w:val="right" w:pos="9026"/>
      </w:tabs>
    </w:pPr>
  </w:style>
  <w:style w:type="character" w:customStyle="1" w:styleId="HeaderChar">
    <w:name w:val="Header Char"/>
    <w:basedOn w:val="DefaultParagraphFont"/>
    <w:link w:val="Header"/>
    <w:uiPriority w:val="99"/>
    <w:rsid w:val="00857115"/>
    <w:rPr>
      <w:lang w:eastAsia="ar-SA"/>
    </w:rPr>
  </w:style>
  <w:style w:type="paragraph" w:styleId="Footer">
    <w:name w:val="footer"/>
    <w:basedOn w:val="Normal"/>
    <w:link w:val="FooterChar"/>
    <w:uiPriority w:val="99"/>
    <w:unhideWhenUsed/>
    <w:rsid w:val="00857115"/>
    <w:pPr>
      <w:tabs>
        <w:tab w:val="center" w:pos="4513"/>
        <w:tab w:val="right" w:pos="9026"/>
      </w:tabs>
    </w:pPr>
  </w:style>
  <w:style w:type="character" w:customStyle="1" w:styleId="FooterChar">
    <w:name w:val="Footer Char"/>
    <w:basedOn w:val="DefaultParagraphFont"/>
    <w:link w:val="Footer"/>
    <w:uiPriority w:val="99"/>
    <w:rsid w:val="008571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5400">
      <w:bodyDiv w:val="1"/>
      <w:marLeft w:val="0"/>
      <w:marRight w:val="0"/>
      <w:marTop w:val="0"/>
      <w:marBottom w:val="0"/>
      <w:divBdr>
        <w:top w:val="none" w:sz="0" w:space="0" w:color="auto"/>
        <w:left w:val="none" w:sz="0" w:space="0" w:color="auto"/>
        <w:bottom w:val="none" w:sz="0" w:space="0" w:color="auto"/>
        <w:right w:val="none" w:sz="0" w:space="0" w:color="auto"/>
      </w:divBdr>
    </w:div>
    <w:div w:id="867834122">
      <w:bodyDiv w:val="1"/>
      <w:marLeft w:val="0"/>
      <w:marRight w:val="0"/>
      <w:marTop w:val="0"/>
      <w:marBottom w:val="0"/>
      <w:divBdr>
        <w:top w:val="none" w:sz="0" w:space="0" w:color="auto"/>
        <w:left w:val="none" w:sz="0" w:space="0" w:color="auto"/>
        <w:bottom w:val="none" w:sz="0" w:space="0" w:color="auto"/>
        <w:right w:val="none" w:sz="0" w:space="0" w:color="auto"/>
      </w:divBdr>
    </w:div>
    <w:div w:id="1152991797">
      <w:bodyDiv w:val="1"/>
      <w:marLeft w:val="0"/>
      <w:marRight w:val="0"/>
      <w:marTop w:val="0"/>
      <w:marBottom w:val="0"/>
      <w:divBdr>
        <w:top w:val="none" w:sz="0" w:space="0" w:color="auto"/>
        <w:left w:val="none" w:sz="0" w:space="0" w:color="auto"/>
        <w:bottom w:val="none" w:sz="0" w:space="0" w:color="auto"/>
        <w:right w:val="none" w:sz="0" w:space="0" w:color="auto"/>
      </w:divBdr>
    </w:div>
    <w:div w:id="1544824971">
      <w:bodyDiv w:val="1"/>
      <w:marLeft w:val="0"/>
      <w:marRight w:val="0"/>
      <w:marTop w:val="0"/>
      <w:marBottom w:val="0"/>
      <w:divBdr>
        <w:top w:val="none" w:sz="0" w:space="0" w:color="auto"/>
        <w:left w:val="none" w:sz="0" w:space="0" w:color="auto"/>
        <w:bottom w:val="none" w:sz="0" w:space="0" w:color="auto"/>
        <w:right w:val="none" w:sz="0" w:space="0" w:color="auto"/>
      </w:divBdr>
    </w:div>
    <w:div w:id="18177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dinate.com"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nate.com" TargetMode="External"/><Relationship Id="rId5" Type="http://schemas.openxmlformats.org/officeDocument/2006/relationships/webSettings" Target="webSettings.xml"/><Relationship Id="rId15" Type="http://schemas.openxmlformats.org/officeDocument/2006/relationships/hyperlink" Target="http://www.audinate.com" TargetMode="External"/><Relationship Id="rId10" Type="http://schemas.openxmlformats.org/officeDocument/2006/relationships/image" Target="media/image2.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din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D56E-EA6B-4E1B-B87A-BA24608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Davis</dc:creator>
  <cp:lastModifiedBy>Windows 8 Pro Surface</cp:lastModifiedBy>
  <cp:revision>8</cp:revision>
  <cp:lastPrinted>2014-07-24T09:35:00Z</cp:lastPrinted>
  <dcterms:created xsi:type="dcterms:W3CDTF">2015-05-13T08:42:00Z</dcterms:created>
  <dcterms:modified xsi:type="dcterms:W3CDTF">2015-05-13T10:17:00Z</dcterms:modified>
</cp:coreProperties>
</file>